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76" w:rsidRPr="00E45A76" w:rsidRDefault="00E45A76" w:rsidP="00E45A76">
      <w:pPr>
        <w:keepNext/>
        <w:spacing w:after="120" w:line="240" w:lineRule="auto"/>
        <w:jc w:val="center"/>
        <w:outlineLvl w:val="0"/>
        <w:rPr>
          <w:rFonts w:ascii="Arial" w:eastAsia="Times New Roman" w:hAnsi="Arial" w:cs="Arial"/>
          <w:b/>
          <w:bCs/>
          <w:iCs/>
          <w:sz w:val="24"/>
          <w:szCs w:val="24"/>
          <w:lang w:val="pt-BR" w:eastAsia="es-ES"/>
        </w:rPr>
      </w:pPr>
      <w:r w:rsidRPr="00E45A76">
        <w:rPr>
          <w:rFonts w:ascii="Arial" w:eastAsia="Times New Roman" w:hAnsi="Arial" w:cs="Arial"/>
          <w:b/>
          <w:bCs/>
          <w:iCs/>
          <w:sz w:val="24"/>
          <w:szCs w:val="24"/>
          <w:lang w:val="pt-BR" w:eastAsia="es-ES"/>
        </w:rPr>
        <w:t xml:space="preserve">INFORME ANUAL DE PROYECTOS DE </w:t>
      </w:r>
      <w:proofErr w:type="spellStart"/>
      <w:r w:rsidRPr="00E45A76">
        <w:rPr>
          <w:rFonts w:ascii="Arial" w:eastAsia="Times New Roman" w:hAnsi="Arial" w:cs="Arial"/>
          <w:b/>
          <w:bCs/>
          <w:iCs/>
          <w:sz w:val="24"/>
          <w:szCs w:val="24"/>
          <w:lang w:val="pt-BR" w:eastAsia="es-ES"/>
        </w:rPr>
        <w:t>I+D+i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E45A76" w:rsidRPr="00E45A76" w:rsidTr="00E45A76">
        <w:tc>
          <w:tcPr>
            <w:tcW w:w="9322"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120" w:line="240" w:lineRule="auto"/>
              <w:jc w:val="both"/>
              <w:rPr>
                <w:rFonts w:ascii="Arial" w:eastAsia="Times New Roman" w:hAnsi="Arial" w:cs="Times New Roman"/>
                <w:color w:val="FF0000"/>
                <w:sz w:val="20"/>
                <w:szCs w:val="24"/>
                <w:lang w:eastAsia="es-ES"/>
              </w:rPr>
            </w:pPr>
            <w:r w:rsidRPr="00E45A76">
              <w:rPr>
                <w:rFonts w:ascii="Arial" w:eastAsia="Times New Roman" w:hAnsi="Arial" w:cs="Times New Roman"/>
                <w:sz w:val="20"/>
                <w:szCs w:val="24"/>
                <w:lang w:eastAsia="es-ES"/>
              </w:rPr>
              <w:t xml:space="preserve">Como paso previo a la realización del informe, se ruega lean detenidamente las </w:t>
            </w:r>
            <w:r w:rsidRPr="00E45A76">
              <w:rPr>
                <w:rFonts w:ascii="Arial" w:eastAsia="Times New Roman" w:hAnsi="Arial" w:cs="Times New Roman"/>
                <w:b/>
                <w:sz w:val="20"/>
                <w:szCs w:val="24"/>
                <w:lang w:eastAsia="es-ES"/>
              </w:rPr>
              <w:t xml:space="preserve">instrucciones de elaboración </w:t>
            </w:r>
            <w:r w:rsidRPr="00E45A76">
              <w:rPr>
                <w:rFonts w:ascii="Arial" w:eastAsia="Times New Roman" w:hAnsi="Arial" w:cs="Arial"/>
                <w:b/>
                <w:iCs/>
                <w:sz w:val="20"/>
                <w:szCs w:val="24"/>
                <w:lang w:eastAsia="es-ES"/>
              </w:rPr>
              <w:t xml:space="preserve">de los informes de seguimiento científico-técnico de proyectos </w:t>
            </w:r>
            <w:r w:rsidRPr="00E45A76">
              <w:rPr>
                <w:rFonts w:ascii="Arial" w:eastAsia="Times New Roman" w:hAnsi="Arial" w:cs="Arial"/>
                <w:iCs/>
                <w:sz w:val="20"/>
                <w:szCs w:val="24"/>
                <w:lang w:eastAsia="es-ES"/>
              </w:rPr>
              <w:t>disponible en la página web del ministerio.</w:t>
            </w:r>
          </w:p>
        </w:tc>
      </w:tr>
    </w:tbl>
    <w:p w:rsidR="00E45A76" w:rsidRPr="00E45A76" w:rsidRDefault="00E45A76" w:rsidP="00E45A76">
      <w:pPr>
        <w:keepNext/>
        <w:spacing w:after="120" w:line="240" w:lineRule="auto"/>
        <w:outlineLvl w:val="0"/>
        <w:rPr>
          <w:rFonts w:ascii="Arial" w:eastAsia="Times New Roman" w:hAnsi="Arial" w:cs="Arial"/>
          <w:b/>
          <w:iCs/>
          <w:sz w:val="24"/>
          <w:szCs w:val="24"/>
          <w:lang w:eastAsia="es-ES"/>
        </w:rPr>
      </w:pPr>
      <w:bookmarkStart w:id="0" w:name="_GoBack"/>
    </w:p>
    <w:bookmarkEnd w:id="0"/>
    <w:p w:rsidR="00E45A76" w:rsidRPr="00E45A76" w:rsidRDefault="00E45A76" w:rsidP="00E45A76">
      <w:pPr>
        <w:keepNext/>
        <w:spacing w:after="120" w:line="240" w:lineRule="auto"/>
        <w:outlineLvl w:val="0"/>
        <w:rPr>
          <w:rFonts w:ascii="Arial" w:eastAsia="Times New Roman" w:hAnsi="Arial" w:cs="Arial"/>
          <w:b/>
          <w:iCs/>
          <w:sz w:val="24"/>
          <w:szCs w:val="24"/>
          <w:lang w:eastAsia="es-ES"/>
        </w:rPr>
      </w:pPr>
      <w:r w:rsidRPr="00E45A76">
        <w:rPr>
          <w:rFonts w:ascii="Arial" w:eastAsia="Times New Roman" w:hAnsi="Arial" w:cs="Arial"/>
          <w:b/>
          <w:iCs/>
          <w:sz w:val="24"/>
          <w:szCs w:val="24"/>
          <w:lang w:eastAsia="es-ES"/>
        </w:rPr>
        <w:t>A. Datos del proyecto</w:t>
      </w:r>
    </w:p>
    <w:p w:rsidR="00E45A76" w:rsidRPr="00E45A76" w:rsidRDefault="00E45A76" w:rsidP="00E45A76">
      <w:pPr>
        <w:spacing w:after="0" w:line="240" w:lineRule="auto"/>
        <w:rPr>
          <w:rFonts w:ascii="Arial" w:eastAsia="Times New Roman" w:hAnsi="Arial" w:cs="Times New Roman"/>
          <w:b/>
          <w:sz w:val="20"/>
          <w:szCs w:val="24"/>
          <w:lang w:eastAsia="es-ES"/>
        </w:rPr>
      </w:pPr>
      <w:r w:rsidRPr="00E45A76">
        <w:rPr>
          <w:rFonts w:ascii="Arial" w:eastAsia="Times New Roman" w:hAnsi="Arial" w:cs="Times New Roman"/>
          <w:b/>
          <w:sz w:val="20"/>
          <w:szCs w:val="24"/>
          <w:lang w:eastAsia="es-ES"/>
        </w:rPr>
        <w:t>Relacione los datos del proyecto. En caso de que haya algún cambio, indíquelo cambiando de color el texto</w:t>
      </w:r>
    </w:p>
    <w:p w:rsidR="00E45A76" w:rsidRPr="00E45A76" w:rsidRDefault="00E45A76" w:rsidP="00E45A76">
      <w:pPr>
        <w:spacing w:after="0" w:line="240" w:lineRule="auto"/>
        <w:rPr>
          <w:rFonts w:ascii="Arial" w:eastAsia="Times New Roman" w:hAnsi="Arial" w:cs="Times New Roman"/>
          <w:i/>
          <w:sz w:val="20"/>
          <w:szCs w:val="24"/>
          <w:lang w:eastAsia="es-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7087"/>
      </w:tblGrid>
      <w:tr w:rsidR="00E45A76" w:rsidRPr="00E45A76" w:rsidTr="00E45A76">
        <w:tc>
          <w:tcPr>
            <w:tcW w:w="2197"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Referencia</w:t>
            </w:r>
          </w:p>
        </w:tc>
        <w:tc>
          <w:tcPr>
            <w:tcW w:w="7087"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FFI2012-</w:t>
            </w:r>
            <w:r w:rsidRPr="00E45A76">
              <w:rPr>
                <w:rFonts w:ascii="Calibri" w:eastAsia="Calibri" w:hAnsi="Calibri" w:cs="Arial"/>
                <w:noProof/>
                <w:color w:val="000000"/>
              </w:rPr>
              <w:t>31635</w:t>
            </w:r>
          </w:p>
        </w:tc>
      </w:tr>
      <w:tr w:rsidR="00E45A76" w:rsidRPr="00E45A76" w:rsidTr="00E45A76">
        <w:tc>
          <w:tcPr>
            <w:tcW w:w="2197"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Investigadora principal</w:t>
            </w:r>
          </w:p>
        </w:tc>
        <w:tc>
          <w:tcPr>
            <w:tcW w:w="7087"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Cristina Sánchez Muñoz</w:t>
            </w:r>
          </w:p>
        </w:tc>
      </w:tr>
      <w:tr w:rsidR="00E45A76" w:rsidRPr="00E45A76" w:rsidTr="00E45A76">
        <w:tc>
          <w:tcPr>
            <w:tcW w:w="2197"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Título</w:t>
            </w:r>
          </w:p>
        </w:tc>
        <w:tc>
          <w:tcPr>
            <w:tcW w:w="7087"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b/>
                <w:i/>
                <w:sz w:val="20"/>
                <w:szCs w:val="24"/>
                <w:lang w:eastAsia="es-ES"/>
              </w:rPr>
            </w:pPr>
            <w:r w:rsidRPr="00E45A76">
              <w:rPr>
                <w:rFonts w:ascii="Arial" w:eastAsia="Times New Roman" w:hAnsi="Arial" w:cs="Times New Roman"/>
                <w:b/>
                <w:i/>
                <w:sz w:val="20"/>
                <w:szCs w:val="24"/>
                <w:lang w:eastAsia="es-ES"/>
              </w:rPr>
              <w:t xml:space="preserve">Los residuos del mal en las sociedades </w:t>
            </w:r>
            <w:proofErr w:type="spellStart"/>
            <w:r w:rsidRPr="00E45A76">
              <w:rPr>
                <w:rFonts w:ascii="Arial" w:eastAsia="Times New Roman" w:hAnsi="Arial" w:cs="Times New Roman"/>
                <w:b/>
                <w:i/>
                <w:sz w:val="20"/>
                <w:szCs w:val="24"/>
                <w:lang w:eastAsia="es-ES"/>
              </w:rPr>
              <w:t>postotalitarias</w:t>
            </w:r>
            <w:proofErr w:type="spellEnd"/>
            <w:r w:rsidRPr="00E45A76">
              <w:rPr>
                <w:rFonts w:ascii="Arial" w:eastAsia="Times New Roman" w:hAnsi="Arial" w:cs="Times New Roman"/>
                <w:b/>
                <w:i/>
                <w:sz w:val="20"/>
                <w:szCs w:val="24"/>
                <w:lang w:eastAsia="es-ES"/>
              </w:rPr>
              <w:t>: Respuestas desde una política democrática</w:t>
            </w:r>
          </w:p>
        </w:tc>
      </w:tr>
      <w:tr w:rsidR="00E45A76" w:rsidRPr="00E45A76" w:rsidTr="00E45A76">
        <w:tc>
          <w:tcPr>
            <w:tcW w:w="2197"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Entidad</w:t>
            </w:r>
          </w:p>
        </w:tc>
        <w:tc>
          <w:tcPr>
            <w:tcW w:w="7087"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Universidad  Autónoma de Madrid</w:t>
            </w:r>
          </w:p>
        </w:tc>
      </w:tr>
      <w:tr w:rsidR="00E45A76" w:rsidRPr="00E45A76" w:rsidTr="00E45A76">
        <w:tc>
          <w:tcPr>
            <w:tcW w:w="2197"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Centro</w:t>
            </w:r>
          </w:p>
        </w:tc>
        <w:tc>
          <w:tcPr>
            <w:tcW w:w="7087"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Facultad de Derecho</w:t>
            </w:r>
          </w:p>
        </w:tc>
      </w:tr>
      <w:tr w:rsidR="00E45A76" w:rsidRPr="00E45A76" w:rsidTr="00E45A76">
        <w:tc>
          <w:tcPr>
            <w:tcW w:w="2197"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 xml:space="preserve">Fecha de inicio </w:t>
            </w:r>
          </w:p>
        </w:tc>
        <w:tc>
          <w:tcPr>
            <w:tcW w:w="7087"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01/01/2013</w:t>
            </w:r>
          </w:p>
        </w:tc>
      </w:tr>
      <w:tr w:rsidR="00E45A76" w:rsidRPr="00E45A76" w:rsidTr="00E45A76">
        <w:tc>
          <w:tcPr>
            <w:tcW w:w="2197"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Fecha final</w:t>
            </w:r>
          </w:p>
        </w:tc>
        <w:tc>
          <w:tcPr>
            <w:tcW w:w="7087"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31/12/2015</w:t>
            </w:r>
          </w:p>
        </w:tc>
      </w:tr>
      <w:tr w:rsidR="00E45A76" w:rsidRPr="00E45A76" w:rsidTr="00E45A76">
        <w:tc>
          <w:tcPr>
            <w:tcW w:w="2197"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Duración</w:t>
            </w:r>
          </w:p>
        </w:tc>
        <w:tc>
          <w:tcPr>
            <w:tcW w:w="7087"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3 años</w:t>
            </w:r>
          </w:p>
        </w:tc>
      </w:tr>
      <w:tr w:rsidR="00E45A76" w:rsidRPr="00E45A76" w:rsidTr="00E45A76">
        <w:tc>
          <w:tcPr>
            <w:tcW w:w="2197"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Total concedido</w:t>
            </w:r>
          </w:p>
        </w:tc>
        <w:tc>
          <w:tcPr>
            <w:tcW w:w="7087"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14.000</w:t>
            </w:r>
            <w:r w:rsidRPr="00E45A76">
              <w:rPr>
                <w:rFonts w:ascii="Arial" w:eastAsia="Times New Roman" w:hAnsi="Arial" w:cs="Arial"/>
                <w:sz w:val="20"/>
                <w:szCs w:val="24"/>
                <w:lang w:eastAsia="es-ES"/>
              </w:rPr>
              <w:t>€</w:t>
            </w:r>
          </w:p>
        </w:tc>
      </w:tr>
    </w:tbl>
    <w:p w:rsidR="00E45A76" w:rsidRPr="00E45A76" w:rsidRDefault="00E45A76" w:rsidP="00E45A76">
      <w:pPr>
        <w:spacing w:after="0" w:line="240" w:lineRule="auto"/>
        <w:rPr>
          <w:rFonts w:ascii="Arial" w:eastAsia="Times New Roman" w:hAnsi="Arial" w:cs="Times New Roman"/>
          <w:sz w:val="20"/>
          <w:szCs w:val="24"/>
          <w:lang w:val="en-US" w:eastAsia="es-ES"/>
        </w:rPr>
      </w:pPr>
    </w:p>
    <w:p w:rsidR="00E45A76" w:rsidRPr="00E45A76" w:rsidRDefault="00E45A76" w:rsidP="00E45A76">
      <w:pPr>
        <w:spacing w:after="0" w:line="240" w:lineRule="auto"/>
        <w:rPr>
          <w:rFonts w:ascii="Arial" w:eastAsia="Times New Roman" w:hAnsi="Arial" w:cs="Times New Roman"/>
          <w:sz w:val="20"/>
          <w:szCs w:val="24"/>
          <w:lang w:val="en-US"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keepNext/>
        <w:spacing w:after="120" w:line="240" w:lineRule="auto"/>
        <w:outlineLvl w:val="0"/>
        <w:rPr>
          <w:rFonts w:ascii="Arial" w:eastAsia="Times New Roman" w:hAnsi="Arial" w:cs="Arial"/>
          <w:b/>
          <w:iCs/>
          <w:sz w:val="24"/>
          <w:szCs w:val="24"/>
          <w:lang w:eastAsia="es-ES"/>
        </w:rPr>
      </w:pPr>
      <w:r w:rsidRPr="00E45A76">
        <w:rPr>
          <w:rFonts w:ascii="Arial" w:eastAsia="Times New Roman" w:hAnsi="Arial" w:cs="Arial"/>
          <w:b/>
          <w:iCs/>
          <w:sz w:val="24"/>
          <w:szCs w:val="24"/>
          <w:lang w:eastAsia="es-ES"/>
        </w:rPr>
        <w:t>B. Informe de progreso y resultados del proyecto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6"/>
        <w:gridCol w:w="5248"/>
      </w:tblGrid>
      <w:tr w:rsidR="00E45A76" w:rsidRPr="00E45A76" w:rsidTr="00E45A76">
        <w:tc>
          <w:tcPr>
            <w:tcW w:w="92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5A76" w:rsidRPr="00E45A76" w:rsidRDefault="00E45A76" w:rsidP="00E45A76">
            <w:pPr>
              <w:spacing w:after="0" w:line="240" w:lineRule="auto"/>
              <w:rPr>
                <w:rFonts w:ascii="Arial" w:eastAsia="Times New Roman" w:hAnsi="Arial" w:cs="Times New Roman"/>
                <w:b/>
                <w:sz w:val="20"/>
                <w:szCs w:val="24"/>
                <w:lang w:eastAsia="es-ES"/>
              </w:rPr>
            </w:pPr>
            <w:r w:rsidRPr="00E45A76">
              <w:rPr>
                <w:rFonts w:ascii="Arial" w:eastAsia="Times New Roman" w:hAnsi="Arial" w:cs="Times New Roman"/>
                <w:b/>
                <w:sz w:val="20"/>
                <w:szCs w:val="24"/>
                <w:lang w:eastAsia="es-ES"/>
              </w:rPr>
              <w:t xml:space="preserve">B1. Desarrollo de los objetivos planteados </w:t>
            </w: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Describa los objetivos y el grado de cumplimiento de los mismos (en porcentaje respecto al objetivo planteado y, en su caso, con indicación de lo que queda por realizar en cada uno de ellos)</w:t>
            </w:r>
          </w:p>
        </w:tc>
      </w:tr>
      <w:tr w:rsidR="00E45A76" w:rsidRPr="00E45A76" w:rsidTr="00E45A76">
        <w:tc>
          <w:tcPr>
            <w:tcW w:w="3598"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b/>
                <w:sz w:val="20"/>
                <w:szCs w:val="24"/>
                <w:u w:val="single"/>
                <w:lang w:eastAsia="es-ES"/>
              </w:rPr>
              <w:t>Objetivo 1.</w:t>
            </w:r>
            <w:r w:rsidRPr="00E45A76">
              <w:rPr>
                <w:rFonts w:ascii="Arial" w:eastAsia="Times New Roman" w:hAnsi="Arial" w:cs="Times New Roman"/>
                <w:sz w:val="20"/>
                <w:szCs w:val="24"/>
                <w:lang w:eastAsia="es-ES"/>
              </w:rPr>
              <w:t xml:space="preserve"> Analizar los desarrollos teórico-conceptuales sobre el mal en el S XX.</w:t>
            </w:r>
          </w:p>
        </w:tc>
        <w:tc>
          <w:tcPr>
            <w:tcW w:w="5612"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Progreso y consecución del objetivo 1. Este objetivo se ha cumplido satisfactoriamente. En el cronograma es el objetivo previsto para el primer año del proyecto.</w:t>
            </w: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En la memoria se desglosaba en sub epígrafes, de los cuáles se dan cuenta a continuación</w:t>
            </w:r>
          </w:p>
          <w:p w:rsidR="00E45A76" w:rsidRPr="00E45A76" w:rsidRDefault="00E45A76" w:rsidP="00E45A76">
            <w:pPr>
              <w:spacing w:after="0" w:line="240" w:lineRule="auto"/>
              <w:rPr>
                <w:rFonts w:ascii="Arial" w:eastAsia="Times New Roman" w:hAnsi="Arial" w:cs="Times New Roman"/>
                <w:sz w:val="20"/>
                <w:szCs w:val="24"/>
                <w:lang w:eastAsia="es-ES"/>
              </w:rPr>
            </w:pPr>
          </w:p>
        </w:tc>
      </w:tr>
      <w:tr w:rsidR="00E45A76" w:rsidRPr="00E45A76" w:rsidTr="00E45A76">
        <w:trPr>
          <w:trHeight w:val="427"/>
        </w:trPr>
        <w:tc>
          <w:tcPr>
            <w:tcW w:w="3598"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b/>
                <w:sz w:val="20"/>
                <w:szCs w:val="24"/>
                <w:u w:val="single"/>
                <w:lang w:eastAsia="es-ES"/>
              </w:rPr>
              <w:t>Objetivo 1.1</w:t>
            </w:r>
            <w:r w:rsidRPr="00E45A76">
              <w:rPr>
                <w:rFonts w:ascii="Arial" w:eastAsia="Times New Roman" w:hAnsi="Arial" w:cs="Times New Roman"/>
                <w:sz w:val="20"/>
                <w:szCs w:val="24"/>
                <w:lang w:eastAsia="es-ES"/>
              </w:rPr>
              <w:t xml:space="preserve">. Análisis del mal en los orígenes de la fundación política. Análisis de la categoría de lo impolítico. El terror revolucionario como fuente del mal y los fenómenos del </w:t>
            </w:r>
            <w:proofErr w:type="spellStart"/>
            <w:r w:rsidRPr="00E45A76">
              <w:rPr>
                <w:rFonts w:ascii="Arial" w:eastAsia="Times New Roman" w:hAnsi="Arial" w:cs="Times New Roman"/>
                <w:sz w:val="20"/>
                <w:szCs w:val="24"/>
                <w:lang w:eastAsia="es-ES"/>
              </w:rPr>
              <w:t>excepcionalismo</w:t>
            </w:r>
            <w:proofErr w:type="spellEnd"/>
            <w:r w:rsidRPr="00E45A76">
              <w:rPr>
                <w:rFonts w:ascii="Arial" w:eastAsia="Times New Roman" w:hAnsi="Arial" w:cs="Times New Roman"/>
                <w:sz w:val="20"/>
                <w:szCs w:val="24"/>
                <w:lang w:eastAsia="es-ES"/>
              </w:rPr>
              <w:t xml:space="preserve"> político.</w:t>
            </w:r>
          </w:p>
        </w:tc>
        <w:tc>
          <w:tcPr>
            <w:tcW w:w="5612"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b/>
                <w:sz w:val="20"/>
                <w:szCs w:val="24"/>
                <w:lang w:eastAsia="es-ES"/>
              </w:rPr>
            </w:pPr>
            <w:r w:rsidRPr="00E45A76">
              <w:rPr>
                <w:rFonts w:ascii="Arial" w:eastAsia="Times New Roman" w:hAnsi="Arial" w:cs="Times New Roman"/>
                <w:b/>
                <w:sz w:val="20"/>
                <w:szCs w:val="24"/>
                <w:lang w:eastAsia="es-ES"/>
              </w:rPr>
              <w:t>Progreso y consecución del objetivo 1.1.</w:t>
            </w: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120" w:line="240" w:lineRule="auto"/>
              <w:rPr>
                <w:rFonts w:ascii="Arial" w:eastAsia="Times New Roman" w:hAnsi="Arial" w:cs="Times New Roman"/>
                <w:sz w:val="20"/>
                <w:szCs w:val="24"/>
                <w:lang w:eastAsia="es-ES"/>
              </w:rPr>
            </w:pPr>
            <w:r w:rsidRPr="00E45A76">
              <w:rPr>
                <w:rFonts w:ascii="Arial" w:eastAsia="Times New Roman" w:hAnsi="Arial" w:cs="Arial"/>
                <w:sz w:val="20"/>
                <w:szCs w:val="20"/>
                <w:shd w:val="clear" w:color="auto" w:fill="FFFFFF"/>
                <w:lang w:eastAsia="es-ES"/>
              </w:rPr>
              <w:t>-</w:t>
            </w:r>
            <w:r w:rsidRPr="00E45A76">
              <w:rPr>
                <w:rFonts w:ascii="Arial" w:eastAsia="Times New Roman" w:hAnsi="Arial" w:cs="Arial"/>
                <w:sz w:val="20"/>
                <w:szCs w:val="20"/>
                <w:u w:val="single"/>
                <w:shd w:val="clear" w:color="auto" w:fill="FFFFFF"/>
                <w:lang w:eastAsia="es-ES"/>
              </w:rPr>
              <w:t>Gonzalo Velasco Arias</w:t>
            </w:r>
            <w:r w:rsidRPr="00E45A76">
              <w:rPr>
                <w:rFonts w:ascii="Arial" w:eastAsia="Times New Roman" w:hAnsi="Arial" w:cs="Arial"/>
                <w:sz w:val="20"/>
                <w:szCs w:val="20"/>
                <w:shd w:val="clear" w:color="auto" w:fill="FFFFFF"/>
                <w:lang w:eastAsia="es-ES"/>
              </w:rPr>
              <w:t>: Lectura de tesis</w:t>
            </w:r>
            <w:r w:rsidRPr="00E45A76">
              <w:rPr>
                <w:rFonts w:ascii="Arial" w:eastAsia="Times New Roman" w:hAnsi="Arial" w:cs="Times New Roman"/>
                <w:i/>
                <w:sz w:val="20"/>
                <w:szCs w:val="24"/>
                <w:lang w:eastAsia="es-ES"/>
              </w:rPr>
              <w:t xml:space="preserve"> Genealogías de lo </w:t>
            </w:r>
            <w:proofErr w:type="spellStart"/>
            <w:r w:rsidRPr="00E45A76">
              <w:rPr>
                <w:rFonts w:ascii="Arial" w:eastAsia="Times New Roman" w:hAnsi="Arial" w:cs="Times New Roman"/>
                <w:i/>
                <w:sz w:val="20"/>
                <w:szCs w:val="24"/>
                <w:lang w:eastAsia="es-ES"/>
              </w:rPr>
              <w:t>Biopolítico</w:t>
            </w:r>
            <w:proofErr w:type="spellEnd"/>
            <w:r w:rsidRPr="00E45A76">
              <w:rPr>
                <w:rFonts w:ascii="Arial" w:eastAsia="Times New Roman" w:hAnsi="Arial" w:cs="Times New Roman"/>
                <w:i/>
                <w:sz w:val="20"/>
                <w:szCs w:val="24"/>
                <w:lang w:eastAsia="es-ES"/>
              </w:rPr>
              <w:t xml:space="preserve">. Normalidad y  patología en el “Momento </w:t>
            </w:r>
            <w:proofErr w:type="spellStart"/>
            <w:r w:rsidRPr="00E45A76">
              <w:rPr>
                <w:rFonts w:ascii="Arial" w:eastAsia="Times New Roman" w:hAnsi="Arial" w:cs="Times New Roman"/>
                <w:i/>
                <w:sz w:val="20"/>
                <w:szCs w:val="24"/>
                <w:lang w:eastAsia="es-ES"/>
              </w:rPr>
              <w:t>Foucaultiano</w:t>
            </w:r>
            <w:proofErr w:type="spellEnd"/>
            <w:r w:rsidRPr="00E45A76">
              <w:rPr>
                <w:rFonts w:ascii="Arial" w:eastAsia="Times New Roman" w:hAnsi="Arial" w:cs="Times New Roman"/>
                <w:sz w:val="20"/>
                <w:szCs w:val="24"/>
                <w:lang w:eastAsia="es-ES"/>
              </w:rPr>
              <w:t>”, Calificación (Doctorado europeo): Sobresaliente cum Laude. Universidad Autónoma de Madrid, Mayo 2013.</w:t>
            </w:r>
          </w:p>
          <w:p w:rsidR="00E45A76" w:rsidRPr="00E45A76" w:rsidRDefault="00E45A76" w:rsidP="00E45A76">
            <w:pPr>
              <w:spacing w:after="0" w:line="240" w:lineRule="auto"/>
              <w:rPr>
                <w:rFonts w:ascii="Arial" w:eastAsia="Times New Roman" w:hAnsi="Arial" w:cs="Arial"/>
                <w:color w:val="545454"/>
                <w:sz w:val="20"/>
                <w:szCs w:val="20"/>
                <w:shd w:val="clear" w:color="auto" w:fill="FFFFFF"/>
                <w:lang w:eastAsia="es-ES"/>
              </w:rPr>
            </w:pPr>
            <w:r w:rsidRPr="00E45A76">
              <w:rPr>
                <w:rFonts w:ascii="Arial" w:eastAsia="Times New Roman" w:hAnsi="Arial" w:cs="Times New Roman"/>
                <w:sz w:val="20"/>
                <w:szCs w:val="24"/>
                <w:lang w:eastAsia="es-ES"/>
              </w:rPr>
              <w:t>-</w:t>
            </w:r>
            <w:r w:rsidRPr="00E45A76">
              <w:rPr>
                <w:rFonts w:ascii="Arial" w:eastAsia="Times New Roman" w:hAnsi="Arial" w:cs="Times New Roman"/>
                <w:sz w:val="20"/>
                <w:szCs w:val="24"/>
                <w:u w:val="single"/>
                <w:lang w:eastAsia="es-ES"/>
              </w:rPr>
              <w:t>Gonzalo Velasco Arias</w:t>
            </w:r>
            <w:r w:rsidRPr="00E45A76">
              <w:rPr>
                <w:rFonts w:ascii="Arial" w:eastAsia="Times New Roman" w:hAnsi="Arial" w:cs="Times New Roman"/>
                <w:sz w:val="20"/>
                <w:szCs w:val="24"/>
                <w:lang w:eastAsia="es-ES"/>
              </w:rPr>
              <w:t>:</w:t>
            </w:r>
            <w:r w:rsidRPr="00E45A76">
              <w:rPr>
                <w:rFonts w:ascii="Arial" w:eastAsia="Times New Roman" w:hAnsi="Arial" w:cs="Arial"/>
                <w:sz w:val="20"/>
                <w:szCs w:val="20"/>
                <w:lang w:eastAsia="es-ES"/>
              </w:rPr>
              <w:t xml:space="preserve"> «</w:t>
            </w:r>
            <w:proofErr w:type="spellStart"/>
            <w:r w:rsidRPr="00E45A76">
              <w:rPr>
                <w:rFonts w:ascii="Arial" w:eastAsia="Times New Roman" w:hAnsi="Arial" w:cs="Arial"/>
                <w:sz w:val="20"/>
                <w:szCs w:val="20"/>
                <w:lang w:eastAsia="es-ES"/>
              </w:rPr>
              <w:t>The</w:t>
            </w:r>
            <w:proofErr w:type="spellEnd"/>
            <w:r w:rsidRPr="00E45A76">
              <w:rPr>
                <w:rFonts w:ascii="Arial" w:eastAsia="Times New Roman" w:hAnsi="Arial" w:cs="Arial"/>
                <w:sz w:val="20"/>
                <w:szCs w:val="20"/>
                <w:lang w:eastAsia="es-ES"/>
              </w:rPr>
              <w:t xml:space="preserve"> </w:t>
            </w:r>
            <w:proofErr w:type="spellStart"/>
            <w:r w:rsidRPr="00E45A76">
              <w:rPr>
                <w:rFonts w:ascii="Arial" w:eastAsia="Times New Roman" w:hAnsi="Arial" w:cs="Arial"/>
                <w:sz w:val="20"/>
                <w:szCs w:val="20"/>
                <w:lang w:eastAsia="es-ES"/>
              </w:rPr>
              <w:t>normalisation</w:t>
            </w:r>
            <w:proofErr w:type="spellEnd"/>
            <w:r w:rsidRPr="00E45A76">
              <w:rPr>
                <w:rFonts w:ascii="Arial" w:eastAsia="Times New Roman" w:hAnsi="Arial" w:cs="Arial"/>
                <w:sz w:val="20"/>
                <w:szCs w:val="20"/>
                <w:lang w:eastAsia="es-ES"/>
              </w:rPr>
              <w:t xml:space="preserve"> of </w:t>
            </w:r>
            <w:proofErr w:type="spellStart"/>
            <w:r w:rsidRPr="00E45A76">
              <w:rPr>
                <w:rFonts w:ascii="Arial" w:eastAsia="Times New Roman" w:hAnsi="Arial" w:cs="Arial"/>
                <w:sz w:val="20"/>
                <w:szCs w:val="20"/>
                <w:lang w:eastAsia="es-ES"/>
              </w:rPr>
              <w:t>exception</w:t>
            </w:r>
            <w:proofErr w:type="spellEnd"/>
            <w:r w:rsidRPr="00E45A76">
              <w:rPr>
                <w:rFonts w:ascii="Arial" w:eastAsia="Times New Roman" w:hAnsi="Arial" w:cs="Arial"/>
                <w:sz w:val="20"/>
                <w:szCs w:val="20"/>
                <w:lang w:eastAsia="es-ES"/>
              </w:rPr>
              <w:t xml:space="preserve"> in </w:t>
            </w:r>
            <w:proofErr w:type="spellStart"/>
            <w:r w:rsidRPr="00E45A76">
              <w:rPr>
                <w:rFonts w:ascii="Arial" w:eastAsia="Times New Roman" w:hAnsi="Arial" w:cs="Arial"/>
                <w:sz w:val="20"/>
                <w:szCs w:val="20"/>
                <w:lang w:eastAsia="es-ES"/>
              </w:rPr>
              <w:t>the</w:t>
            </w:r>
            <w:proofErr w:type="spellEnd"/>
            <w:r w:rsidRPr="00E45A76">
              <w:rPr>
                <w:rFonts w:ascii="Arial" w:eastAsia="Times New Roman" w:hAnsi="Arial" w:cs="Arial"/>
                <w:sz w:val="20"/>
                <w:szCs w:val="20"/>
                <w:lang w:eastAsia="es-ES"/>
              </w:rPr>
              <w:t xml:space="preserve"> </w:t>
            </w:r>
            <w:proofErr w:type="spellStart"/>
            <w:r w:rsidRPr="00E45A76">
              <w:rPr>
                <w:rFonts w:ascii="Arial" w:eastAsia="Times New Roman" w:hAnsi="Arial" w:cs="Arial"/>
                <w:sz w:val="20"/>
                <w:szCs w:val="20"/>
                <w:lang w:eastAsia="es-ES"/>
              </w:rPr>
              <w:t>biopolitical</w:t>
            </w:r>
            <w:proofErr w:type="spellEnd"/>
            <w:r w:rsidRPr="00E45A76">
              <w:rPr>
                <w:rFonts w:ascii="Arial" w:eastAsia="Times New Roman" w:hAnsi="Arial" w:cs="Arial"/>
                <w:sz w:val="20"/>
                <w:szCs w:val="20"/>
                <w:lang w:eastAsia="es-ES"/>
              </w:rPr>
              <w:t xml:space="preserve"> </w:t>
            </w:r>
            <w:proofErr w:type="spellStart"/>
            <w:r w:rsidRPr="00E45A76">
              <w:rPr>
                <w:rFonts w:ascii="Arial" w:eastAsia="Times New Roman" w:hAnsi="Arial" w:cs="Arial"/>
                <w:sz w:val="20"/>
                <w:szCs w:val="20"/>
                <w:lang w:eastAsia="es-ES"/>
              </w:rPr>
              <w:t>security</w:t>
            </w:r>
            <w:proofErr w:type="spellEnd"/>
            <w:r w:rsidRPr="00E45A76">
              <w:rPr>
                <w:rFonts w:ascii="Arial" w:eastAsia="Times New Roman" w:hAnsi="Arial" w:cs="Arial"/>
                <w:sz w:val="20"/>
                <w:szCs w:val="20"/>
                <w:lang w:eastAsia="es-ES"/>
              </w:rPr>
              <w:t xml:space="preserve"> </w:t>
            </w:r>
            <w:proofErr w:type="spellStart"/>
            <w:r w:rsidRPr="00E45A76">
              <w:rPr>
                <w:rFonts w:ascii="Arial" w:eastAsia="Times New Roman" w:hAnsi="Arial" w:cs="Arial"/>
                <w:sz w:val="20"/>
                <w:szCs w:val="20"/>
                <w:lang w:eastAsia="es-ES"/>
              </w:rPr>
              <w:t>dispositif</w:t>
            </w:r>
            <w:proofErr w:type="spellEnd"/>
            <w:r w:rsidRPr="00E45A76">
              <w:rPr>
                <w:rFonts w:ascii="Arial" w:eastAsia="Times New Roman" w:hAnsi="Arial" w:cs="Arial"/>
                <w:sz w:val="20"/>
                <w:szCs w:val="20"/>
                <w:lang w:eastAsia="es-ES"/>
              </w:rPr>
              <w:t xml:space="preserve">», </w:t>
            </w:r>
            <w:r w:rsidRPr="00E45A76">
              <w:rPr>
                <w:rFonts w:ascii="Arial" w:eastAsia="Times New Roman" w:hAnsi="Arial" w:cs="Arial"/>
                <w:i/>
                <w:sz w:val="20"/>
                <w:szCs w:val="20"/>
                <w:lang w:eastAsia="es-ES"/>
              </w:rPr>
              <w:t xml:space="preserve">International Social </w:t>
            </w:r>
            <w:proofErr w:type="spellStart"/>
            <w:r w:rsidRPr="00E45A76">
              <w:rPr>
                <w:rFonts w:ascii="Arial" w:eastAsia="Times New Roman" w:hAnsi="Arial" w:cs="Arial"/>
                <w:i/>
                <w:sz w:val="20"/>
                <w:szCs w:val="20"/>
                <w:lang w:eastAsia="es-ES"/>
              </w:rPr>
              <w:t>Science</w:t>
            </w:r>
            <w:proofErr w:type="spellEnd"/>
            <w:r w:rsidRPr="00E45A76">
              <w:rPr>
                <w:rFonts w:ascii="Arial" w:eastAsia="Times New Roman" w:hAnsi="Arial" w:cs="Arial"/>
                <w:i/>
                <w:sz w:val="20"/>
                <w:szCs w:val="20"/>
                <w:lang w:eastAsia="es-ES"/>
              </w:rPr>
              <w:t xml:space="preserve"> </w:t>
            </w:r>
            <w:proofErr w:type="spellStart"/>
            <w:r w:rsidRPr="00E45A76">
              <w:rPr>
                <w:rFonts w:ascii="Arial" w:eastAsia="Times New Roman" w:hAnsi="Arial" w:cs="Arial"/>
                <w:i/>
                <w:sz w:val="20"/>
                <w:szCs w:val="20"/>
                <w:lang w:eastAsia="es-ES"/>
              </w:rPr>
              <w:t>Journal</w:t>
            </w:r>
            <w:proofErr w:type="spellEnd"/>
            <w:r w:rsidRPr="00E45A76">
              <w:rPr>
                <w:rFonts w:ascii="Arial" w:eastAsia="Times New Roman" w:hAnsi="Arial" w:cs="Arial"/>
                <w:sz w:val="20"/>
                <w:szCs w:val="20"/>
                <w:lang w:eastAsia="es-ES"/>
              </w:rPr>
              <w:t xml:space="preserve">, 205-206 (2013), pp. 363-375. ISSN: </w:t>
            </w:r>
            <w:r w:rsidRPr="00E45A76">
              <w:rPr>
                <w:rFonts w:ascii="Arial" w:eastAsia="Times New Roman" w:hAnsi="Arial" w:cs="Arial"/>
                <w:color w:val="545454"/>
                <w:sz w:val="20"/>
                <w:szCs w:val="20"/>
                <w:shd w:val="clear" w:color="auto" w:fill="FFFFFF"/>
                <w:lang w:eastAsia="es-ES"/>
              </w:rPr>
              <w:t>1468-2451.</w:t>
            </w:r>
          </w:p>
          <w:p w:rsidR="00E45A76" w:rsidRPr="00E45A76" w:rsidRDefault="00E45A76" w:rsidP="00E45A76">
            <w:pPr>
              <w:spacing w:after="0" w:line="240" w:lineRule="auto"/>
              <w:rPr>
                <w:rFonts w:ascii="Arial" w:eastAsia="Times New Roman" w:hAnsi="Arial" w:cs="Arial"/>
                <w:color w:val="545454"/>
                <w:sz w:val="20"/>
                <w:szCs w:val="20"/>
                <w:shd w:val="clear" w:color="auto" w:fill="FFFFFF"/>
                <w:lang w:eastAsia="es-ES"/>
              </w:rPr>
            </w:pPr>
          </w:p>
          <w:p w:rsidR="00E45A76" w:rsidRPr="00E45A76" w:rsidRDefault="00E45A76" w:rsidP="00E45A76">
            <w:pPr>
              <w:spacing w:after="120" w:line="240" w:lineRule="auto"/>
              <w:rPr>
                <w:rFonts w:ascii="Arial" w:eastAsia="Calibri" w:hAnsi="Arial" w:cs="Arial"/>
                <w:sz w:val="20"/>
                <w:szCs w:val="20"/>
                <w:lang w:val="en-US"/>
              </w:rPr>
            </w:pPr>
            <w:r w:rsidRPr="00E45A76">
              <w:rPr>
                <w:rFonts w:ascii="Arial" w:eastAsia="Calibri" w:hAnsi="Arial" w:cs="Arial"/>
                <w:sz w:val="20"/>
                <w:szCs w:val="20"/>
              </w:rPr>
              <w:t>-</w:t>
            </w:r>
            <w:r w:rsidRPr="00E45A76">
              <w:rPr>
                <w:rFonts w:ascii="Arial" w:eastAsia="Calibri" w:hAnsi="Arial" w:cs="Arial"/>
                <w:sz w:val="20"/>
                <w:szCs w:val="20"/>
                <w:u w:val="single"/>
              </w:rPr>
              <w:t>Gonzalo Velasco Arias</w:t>
            </w:r>
            <w:r w:rsidRPr="00E45A76">
              <w:rPr>
                <w:rFonts w:ascii="Arial" w:eastAsia="Calibri" w:hAnsi="Arial" w:cs="Arial"/>
                <w:sz w:val="20"/>
                <w:szCs w:val="20"/>
              </w:rPr>
              <w:t xml:space="preserve">: «Apuntes para una aproximación genealógica a la tradición social Europea», en D. Garrocho, V. Rocco, </w:t>
            </w:r>
            <w:r w:rsidRPr="00E45A76">
              <w:rPr>
                <w:rFonts w:ascii="Arial" w:eastAsia="Calibri" w:hAnsi="Arial" w:cs="Arial"/>
                <w:i/>
                <w:sz w:val="20"/>
                <w:szCs w:val="20"/>
              </w:rPr>
              <w:t>Europa: tradición o proyecto</w:t>
            </w:r>
            <w:r w:rsidRPr="00E45A76">
              <w:rPr>
                <w:rFonts w:ascii="Arial" w:eastAsia="Calibri" w:hAnsi="Arial" w:cs="Arial"/>
                <w:sz w:val="20"/>
                <w:szCs w:val="20"/>
              </w:rPr>
              <w:t xml:space="preserve">, Abada, Madrid, 2013, pp. 151-175. </w:t>
            </w:r>
            <w:r w:rsidRPr="00E45A76">
              <w:rPr>
                <w:rFonts w:ascii="Arial" w:eastAsia="Calibri" w:hAnsi="Arial" w:cs="Arial"/>
                <w:sz w:val="20"/>
                <w:szCs w:val="20"/>
                <w:lang w:val="en-US"/>
              </w:rPr>
              <w:t>ISBN: 978-84-15289-81-4.</w:t>
            </w:r>
          </w:p>
          <w:p w:rsidR="00E45A76" w:rsidRPr="00E45A76" w:rsidRDefault="00E45A76" w:rsidP="00E45A76">
            <w:pPr>
              <w:spacing w:after="120" w:line="240" w:lineRule="auto"/>
              <w:rPr>
                <w:rFonts w:ascii="Arial" w:eastAsia="Times New Roman" w:hAnsi="Arial" w:cs="Times New Roman"/>
                <w:sz w:val="20"/>
                <w:szCs w:val="24"/>
                <w:lang w:val="en-US" w:eastAsia="es-ES"/>
              </w:rPr>
            </w:pPr>
            <w:r w:rsidRPr="00E45A76">
              <w:rPr>
                <w:rFonts w:ascii="Arial" w:eastAsia="Times New Roman" w:hAnsi="Arial" w:cs="Times New Roman"/>
                <w:sz w:val="20"/>
                <w:szCs w:val="24"/>
                <w:lang w:val="en-US" w:eastAsia="es-ES"/>
              </w:rPr>
              <w:t>-</w:t>
            </w:r>
            <w:r w:rsidRPr="00E45A76">
              <w:rPr>
                <w:rFonts w:ascii="Arial" w:eastAsia="Times New Roman" w:hAnsi="Arial" w:cs="Times New Roman"/>
                <w:sz w:val="20"/>
                <w:szCs w:val="24"/>
                <w:u w:val="single"/>
                <w:lang w:val="en-US" w:eastAsia="es-ES"/>
              </w:rPr>
              <w:t xml:space="preserve">Zoran </w:t>
            </w:r>
            <w:proofErr w:type="spellStart"/>
            <w:r w:rsidRPr="00E45A76">
              <w:rPr>
                <w:rFonts w:ascii="Arial" w:eastAsia="Times New Roman" w:hAnsi="Arial" w:cs="Times New Roman"/>
                <w:sz w:val="20"/>
                <w:szCs w:val="24"/>
                <w:u w:val="single"/>
                <w:lang w:val="en-US" w:eastAsia="es-ES"/>
              </w:rPr>
              <w:t>Kurelic</w:t>
            </w:r>
            <w:proofErr w:type="spellEnd"/>
            <w:r w:rsidRPr="00E45A76">
              <w:rPr>
                <w:rFonts w:ascii="Arial" w:eastAsia="Times New Roman" w:hAnsi="Arial" w:cs="Times New Roman"/>
                <w:sz w:val="20"/>
                <w:szCs w:val="24"/>
                <w:lang w:val="en-US" w:eastAsia="es-ES"/>
              </w:rPr>
              <w:t xml:space="preserve">: “The Shepherd Borat? </w:t>
            </w:r>
            <w:proofErr w:type="spellStart"/>
            <w:r w:rsidRPr="00E45A76">
              <w:rPr>
                <w:rFonts w:ascii="Arial" w:eastAsia="Times New Roman" w:hAnsi="Arial" w:cs="Times New Roman"/>
                <w:sz w:val="20"/>
                <w:szCs w:val="24"/>
                <w:lang w:val="en-US" w:eastAsia="es-ES"/>
              </w:rPr>
              <w:t>Slavoj</w:t>
            </w:r>
            <w:proofErr w:type="spellEnd"/>
            <w:r w:rsidRPr="00E45A76">
              <w:rPr>
                <w:rFonts w:ascii="Arial" w:eastAsia="Times New Roman" w:hAnsi="Arial" w:cs="Times New Roman"/>
                <w:sz w:val="20"/>
                <w:szCs w:val="24"/>
                <w:lang w:val="en-US" w:eastAsia="es-ES"/>
              </w:rPr>
              <w:t xml:space="preserve"> </w:t>
            </w:r>
            <w:proofErr w:type="spellStart"/>
            <w:r w:rsidRPr="00E45A76">
              <w:rPr>
                <w:rFonts w:ascii="Arial" w:eastAsia="Times New Roman" w:hAnsi="Arial" w:cs="Times New Roman"/>
                <w:sz w:val="20"/>
                <w:szCs w:val="24"/>
                <w:lang w:val="en-US" w:eastAsia="es-ES"/>
              </w:rPr>
              <w:t>Zizeck</w:t>
            </w:r>
            <w:proofErr w:type="spellEnd"/>
            <w:r w:rsidRPr="00E45A76">
              <w:rPr>
                <w:rFonts w:ascii="Arial" w:eastAsia="Times New Roman" w:hAnsi="Arial" w:cs="Times New Roman"/>
                <w:sz w:val="20"/>
                <w:szCs w:val="24"/>
                <w:lang w:val="en-US" w:eastAsia="es-ES"/>
              </w:rPr>
              <w:t xml:space="preserve"> Political Philosophy”</w:t>
            </w:r>
            <w:r w:rsidRPr="00E45A76">
              <w:rPr>
                <w:rFonts w:ascii="Arial" w:eastAsia="Times New Roman" w:hAnsi="Arial" w:cs="Times New Roman"/>
                <w:i/>
                <w:sz w:val="20"/>
                <w:szCs w:val="24"/>
                <w:lang w:val="en-US" w:eastAsia="es-ES"/>
              </w:rPr>
              <w:t>, Croatian Political Science Review</w:t>
            </w:r>
            <w:r w:rsidRPr="00E45A76">
              <w:rPr>
                <w:rFonts w:ascii="Arial" w:eastAsia="Times New Roman" w:hAnsi="Arial" w:cs="Times New Roman"/>
                <w:sz w:val="20"/>
                <w:szCs w:val="24"/>
                <w:lang w:val="en-US" w:eastAsia="es-ES"/>
              </w:rPr>
              <w:t>, Vol.50, No.5, pp. 204-212.</w:t>
            </w:r>
          </w:p>
          <w:p w:rsidR="00E45A76" w:rsidRPr="00E45A76" w:rsidRDefault="00E45A76" w:rsidP="00E45A76">
            <w:pPr>
              <w:spacing w:after="120" w:line="240" w:lineRule="auto"/>
              <w:rPr>
                <w:rFonts w:ascii="Arial" w:eastAsia="Times New Roman" w:hAnsi="Arial" w:cs="Arial"/>
                <w:sz w:val="20"/>
                <w:szCs w:val="20"/>
                <w:lang w:eastAsia="es-ES"/>
              </w:rPr>
            </w:pPr>
            <w:r w:rsidRPr="00E45A76">
              <w:rPr>
                <w:rFonts w:ascii="Arial" w:eastAsia="Times New Roman" w:hAnsi="Arial" w:cs="Times New Roman"/>
                <w:sz w:val="20"/>
                <w:szCs w:val="24"/>
                <w:lang w:val="en-US" w:eastAsia="es-ES"/>
              </w:rPr>
              <w:t xml:space="preserve"> </w:t>
            </w:r>
            <w:r w:rsidRPr="00E45A76">
              <w:rPr>
                <w:rFonts w:ascii="Arial" w:eastAsia="Times New Roman" w:hAnsi="Arial" w:cs="Times New Roman"/>
                <w:sz w:val="20"/>
                <w:szCs w:val="24"/>
                <w:lang w:eastAsia="es-ES"/>
              </w:rPr>
              <w:t>-</w:t>
            </w:r>
            <w:r w:rsidRPr="00E45A76">
              <w:rPr>
                <w:rFonts w:ascii="Arial" w:eastAsia="Times New Roman" w:hAnsi="Arial" w:cs="Times New Roman"/>
                <w:sz w:val="20"/>
                <w:szCs w:val="24"/>
                <w:u w:val="single"/>
                <w:lang w:eastAsia="es-ES"/>
              </w:rPr>
              <w:t>Evaristo Prieto Navarro</w:t>
            </w:r>
            <w:r w:rsidRPr="00E45A76">
              <w:rPr>
                <w:rFonts w:ascii="Arial" w:eastAsia="Times New Roman" w:hAnsi="Arial" w:cs="Times New Roman"/>
                <w:sz w:val="20"/>
                <w:szCs w:val="24"/>
                <w:lang w:eastAsia="es-ES"/>
              </w:rPr>
              <w:t xml:space="preserve">: </w:t>
            </w:r>
            <w:r w:rsidRPr="00E45A76">
              <w:rPr>
                <w:rFonts w:ascii="Arial" w:eastAsia="Times New Roman" w:hAnsi="Arial" w:cs="Arial"/>
                <w:sz w:val="20"/>
                <w:szCs w:val="20"/>
                <w:lang w:eastAsia="es-ES"/>
              </w:rPr>
              <w:t xml:space="preserve">“Poder, soberanía e </w:t>
            </w:r>
            <w:proofErr w:type="spellStart"/>
            <w:r w:rsidRPr="00E45A76">
              <w:rPr>
                <w:rFonts w:ascii="Arial" w:eastAsia="Times New Roman" w:hAnsi="Arial" w:cs="Arial"/>
                <w:sz w:val="20"/>
                <w:szCs w:val="20"/>
                <w:lang w:eastAsia="es-ES"/>
              </w:rPr>
              <w:t>exeçao</w:t>
            </w:r>
            <w:proofErr w:type="spellEnd"/>
            <w:r w:rsidRPr="00E45A76">
              <w:rPr>
                <w:rFonts w:ascii="Arial" w:eastAsia="Times New Roman" w:hAnsi="Arial" w:cs="Arial"/>
                <w:sz w:val="20"/>
                <w:szCs w:val="20"/>
                <w:lang w:eastAsia="es-ES"/>
              </w:rPr>
              <w:t xml:space="preserve">: </w:t>
            </w:r>
            <w:r w:rsidRPr="00E45A76">
              <w:rPr>
                <w:rFonts w:ascii="Arial" w:eastAsia="Times New Roman" w:hAnsi="Arial" w:cs="Arial"/>
                <w:sz w:val="20"/>
                <w:szCs w:val="20"/>
                <w:lang w:eastAsia="es-ES"/>
              </w:rPr>
              <w:lastRenderedPageBreak/>
              <w:t xml:space="preserve">una </w:t>
            </w:r>
            <w:proofErr w:type="spellStart"/>
            <w:r w:rsidRPr="00E45A76">
              <w:rPr>
                <w:rFonts w:ascii="Arial" w:eastAsia="Times New Roman" w:hAnsi="Arial" w:cs="Arial"/>
                <w:sz w:val="20"/>
                <w:szCs w:val="20"/>
                <w:lang w:eastAsia="es-ES"/>
              </w:rPr>
              <w:t>leitura</w:t>
            </w:r>
            <w:proofErr w:type="spellEnd"/>
            <w:r w:rsidRPr="00E45A76">
              <w:rPr>
                <w:rFonts w:ascii="Arial" w:eastAsia="Times New Roman" w:hAnsi="Arial" w:cs="Arial"/>
                <w:sz w:val="20"/>
                <w:szCs w:val="20"/>
                <w:lang w:eastAsia="es-ES"/>
              </w:rPr>
              <w:t xml:space="preserve"> de Carl Schmitt”, </w:t>
            </w:r>
            <w:r w:rsidRPr="00E45A76">
              <w:rPr>
                <w:rFonts w:ascii="Arial" w:eastAsia="Times New Roman" w:hAnsi="Arial" w:cs="Arial"/>
                <w:i/>
                <w:sz w:val="20"/>
                <w:szCs w:val="20"/>
                <w:lang w:eastAsia="es-ES"/>
              </w:rPr>
              <w:t xml:space="preserve">Revista Brasileira de </w:t>
            </w:r>
            <w:proofErr w:type="spellStart"/>
            <w:r w:rsidRPr="00E45A76">
              <w:rPr>
                <w:rFonts w:ascii="Arial" w:eastAsia="Times New Roman" w:hAnsi="Arial" w:cs="Arial"/>
                <w:i/>
                <w:sz w:val="20"/>
                <w:szCs w:val="20"/>
                <w:lang w:eastAsia="es-ES"/>
              </w:rPr>
              <w:t>Estudos</w:t>
            </w:r>
            <w:proofErr w:type="spellEnd"/>
            <w:r w:rsidRPr="00E45A76">
              <w:rPr>
                <w:rFonts w:ascii="Arial" w:eastAsia="Times New Roman" w:hAnsi="Arial" w:cs="Arial"/>
                <w:i/>
                <w:sz w:val="20"/>
                <w:szCs w:val="20"/>
                <w:lang w:eastAsia="es-ES"/>
              </w:rPr>
              <w:t xml:space="preserve"> Políticos</w:t>
            </w:r>
            <w:r w:rsidRPr="00E45A76">
              <w:rPr>
                <w:rFonts w:ascii="Arial" w:eastAsia="Times New Roman" w:hAnsi="Arial" w:cs="Arial"/>
                <w:sz w:val="20"/>
                <w:szCs w:val="20"/>
                <w:lang w:eastAsia="es-ES"/>
              </w:rPr>
              <w:t>, vol. 105, 2012 (publicado el primer trimestre del 2013</w:t>
            </w:r>
            <w:proofErr w:type="gramStart"/>
            <w:r w:rsidRPr="00E45A76">
              <w:rPr>
                <w:rFonts w:ascii="Arial" w:eastAsia="Times New Roman" w:hAnsi="Arial" w:cs="Arial"/>
                <w:sz w:val="20"/>
                <w:szCs w:val="20"/>
                <w:lang w:eastAsia="es-ES"/>
              </w:rPr>
              <w:t>)pp</w:t>
            </w:r>
            <w:proofErr w:type="gramEnd"/>
            <w:r w:rsidRPr="00E45A76">
              <w:rPr>
                <w:rFonts w:ascii="Arial" w:eastAsia="Times New Roman" w:hAnsi="Arial" w:cs="Arial"/>
                <w:sz w:val="20"/>
                <w:szCs w:val="20"/>
                <w:lang w:eastAsia="es-ES"/>
              </w:rPr>
              <w:t>. 101-150.</w:t>
            </w:r>
          </w:p>
          <w:p w:rsidR="00E45A76" w:rsidRPr="00E45A76" w:rsidRDefault="00E45A76" w:rsidP="00E45A76">
            <w:pPr>
              <w:spacing w:after="120" w:line="240" w:lineRule="auto"/>
              <w:rPr>
                <w:rFonts w:ascii="Arial" w:eastAsia="Times New Roman" w:hAnsi="Arial" w:cs="Arial"/>
                <w:sz w:val="20"/>
                <w:szCs w:val="20"/>
                <w:lang w:val="es-ES_tradnl" w:eastAsia="es-ES"/>
              </w:rPr>
            </w:pPr>
            <w:r w:rsidRPr="00E45A76">
              <w:rPr>
                <w:rFonts w:ascii="Arial" w:eastAsia="Times New Roman" w:hAnsi="Arial" w:cs="Arial"/>
                <w:sz w:val="20"/>
                <w:szCs w:val="20"/>
                <w:lang w:val="es-ES_tradnl" w:eastAsia="es-ES"/>
              </w:rPr>
              <w:t>-</w:t>
            </w:r>
            <w:r w:rsidRPr="00E45A76">
              <w:rPr>
                <w:rFonts w:ascii="Arial" w:eastAsia="Times New Roman" w:hAnsi="Arial" w:cs="Arial"/>
                <w:sz w:val="20"/>
                <w:szCs w:val="20"/>
                <w:u w:val="single"/>
                <w:lang w:val="es-ES_tradnl" w:eastAsia="es-ES"/>
              </w:rPr>
              <w:t xml:space="preserve">Ángela </w:t>
            </w:r>
            <w:proofErr w:type="spellStart"/>
            <w:r w:rsidRPr="00E45A76">
              <w:rPr>
                <w:rFonts w:ascii="Arial" w:eastAsia="Times New Roman" w:hAnsi="Arial" w:cs="Arial"/>
                <w:sz w:val="20"/>
                <w:szCs w:val="20"/>
                <w:u w:val="single"/>
                <w:lang w:val="es-ES_tradnl" w:eastAsia="es-ES"/>
              </w:rPr>
              <w:t>Sierra</w:t>
            </w:r>
            <w:proofErr w:type="gramStart"/>
            <w:r w:rsidRPr="00E45A76">
              <w:rPr>
                <w:rFonts w:ascii="Arial" w:eastAsia="Times New Roman" w:hAnsi="Arial" w:cs="Arial"/>
                <w:sz w:val="20"/>
                <w:szCs w:val="20"/>
                <w:lang w:val="es-ES_tradnl" w:eastAsia="es-ES"/>
              </w:rPr>
              <w:t>:“</w:t>
            </w:r>
            <w:proofErr w:type="gramEnd"/>
            <w:r w:rsidRPr="00E45A76">
              <w:rPr>
                <w:rFonts w:ascii="Arial" w:eastAsia="Times New Roman" w:hAnsi="Arial" w:cs="Arial"/>
                <w:sz w:val="20"/>
                <w:szCs w:val="20"/>
                <w:lang w:val="es-ES_tradnl" w:eastAsia="es-ES"/>
              </w:rPr>
              <w:t>La</w:t>
            </w:r>
            <w:proofErr w:type="spellEnd"/>
            <w:r w:rsidRPr="00E45A76">
              <w:rPr>
                <w:rFonts w:ascii="Arial" w:eastAsia="Times New Roman" w:hAnsi="Arial" w:cs="Arial"/>
                <w:sz w:val="20"/>
                <w:szCs w:val="20"/>
                <w:lang w:val="es-ES_tradnl" w:eastAsia="es-ES"/>
              </w:rPr>
              <w:t xml:space="preserve"> filosofía y la democracia post-utópica”, en </w:t>
            </w:r>
            <w:r w:rsidRPr="00E45A76">
              <w:rPr>
                <w:rFonts w:ascii="Arial" w:eastAsia="Times New Roman" w:hAnsi="Arial" w:cs="Arial"/>
                <w:i/>
                <w:sz w:val="20"/>
                <w:szCs w:val="20"/>
                <w:lang w:val="es-ES_tradnl" w:eastAsia="es-ES"/>
              </w:rPr>
              <w:t>La Filosofía ante el ocaso de la democracia representativa</w:t>
            </w:r>
            <w:r w:rsidRPr="00E45A76">
              <w:rPr>
                <w:rFonts w:ascii="Arial" w:eastAsia="Times New Roman" w:hAnsi="Arial" w:cs="Arial"/>
                <w:sz w:val="20"/>
                <w:szCs w:val="20"/>
                <w:lang w:val="es-ES_tradnl" w:eastAsia="es-ES"/>
              </w:rPr>
              <w:t xml:space="preserve">, editorial </w:t>
            </w:r>
            <w:proofErr w:type="spellStart"/>
            <w:r w:rsidRPr="00E45A76">
              <w:rPr>
                <w:rFonts w:ascii="Arial" w:eastAsia="Times New Roman" w:hAnsi="Arial" w:cs="Arial"/>
                <w:sz w:val="20"/>
                <w:szCs w:val="20"/>
                <w:lang w:val="es-ES_tradnl" w:eastAsia="es-ES"/>
              </w:rPr>
              <w:t>Laertes</w:t>
            </w:r>
            <w:proofErr w:type="spellEnd"/>
            <w:r w:rsidRPr="00E45A76">
              <w:rPr>
                <w:rFonts w:ascii="Arial" w:eastAsia="Times New Roman" w:hAnsi="Arial" w:cs="Arial"/>
                <w:sz w:val="20"/>
                <w:szCs w:val="20"/>
                <w:lang w:val="es-ES_tradnl" w:eastAsia="es-ES"/>
              </w:rPr>
              <w:t>, noviembre de 2013, (ISBN 978-84-7584-911-9), pp. 191-210.</w:t>
            </w:r>
          </w:p>
          <w:p w:rsidR="00E45A76" w:rsidRPr="00E45A76" w:rsidRDefault="00E45A76" w:rsidP="00E45A76">
            <w:pPr>
              <w:spacing w:after="120" w:line="240" w:lineRule="auto"/>
              <w:rPr>
                <w:rFonts w:ascii="Arial" w:eastAsia="Times New Roman" w:hAnsi="Arial" w:cs="Times New Roman"/>
                <w:sz w:val="20"/>
                <w:szCs w:val="24"/>
                <w:lang w:eastAsia="es-ES"/>
              </w:rPr>
            </w:pPr>
            <w:r w:rsidRPr="00E45A76">
              <w:rPr>
                <w:rFonts w:ascii="Arial" w:eastAsia="Times New Roman" w:hAnsi="Arial" w:cs="Arial"/>
                <w:sz w:val="20"/>
                <w:szCs w:val="20"/>
                <w:lang w:val="es-ES_tradnl" w:eastAsia="es-ES"/>
              </w:rPr>
              <w:t>-</w:t>
            </w:r>
            <w:r w:rsidRPr="00E45A76">
              <w:rPr>
                <w:rFonts w:ascii="Arial" w:eastAsia="Times New Roman" w:hAnsi="Arial" w:cs="Arial"/>
                <w:sz w:val="20"/>
                <w:szCs w:val="20"/>
                <w:u w:val="single"/>
                <w:lang w:val="es-ES_tradnl" w:eastAsia="es-ES"/>
              </w:rPr>
              <w:t xml:space="preserve">Paula </w:t>
            </w:r>
            <w:proofErr w:type="spellStart"/>
            <w:r w:rsidRPr="00E45A76">
              <w:rPr>
                <w:rFonts w:ascii="Arial" w:eastAsia="Times New Roman" w:hAnsi="Arial" w:cs="Arial"/>
                <w:sz w:val="20"/>
                <w:szCs w:val="20"/>
                <w:u w:val="single"/>
                <w:lang w:val="es-ES_tradnl" w:eastAsia="es-ES"/>
              </w:rPr>
              <w:t>Hunziker</w:t>
            </w:r>
            <w:proofErr w:type="spellEnd"/>
            <w:r w:rsidRPr="00E45A76">
              <w:rPr>
                <w:rFonts w:ascii="Arial" w:eastAsia="Times New Roman" w:hAnsi="Arial" w:cs="Arial"/>
                <w:sz w:val="20"/>
                <w:szCs w:val="20"/>
                <w:lang w:val="es-ES_tradnl" w:eastAsia="es-ES"/>
              </w:rPr>
              <w:t xml:space="preserve">: </w:t>
            </w:r>
            <w:r w:rsidRPr="00E45A76">
              <w:rPr>
                <w:rFonts w:ascii="Arial" w:eastAsia="Times New Roman" w:hAnsi="Arial" w:cs="Arial"/>
                <w:sz w:val="20"/>
                <w:szCs w:val="20"/>
                <w:lang w:eastAsia="es-ES"/>
              </w:rPr>
              <w:t xml:space="preserve">“Hannah </w:t>
            </w:r>
            <w:proofErr w:type="spellStart"/>
            <w:r w:rsidRPr="00E45A76">
              <w:rPr>
                <w:rFonts w:ascii="Arial" w:eastAsia="Times New Roman" w:hAnsi="Arial" w:cs="Arial"/>
                <w:sz w:val="20"/>
                <w:szCs w:val="20"/>
                <w:lang w:eastAsia="es-ES"/>
              </w:rPr>
              <w:t>Arendt</w:t>
            </w:r>
            <w:proofErr w:type="spellEnd"/>
            <w:r w:rsidRPr="00E45A76">
              <w:rPr>
                <w:rFonts w:ascii="Arial" w:eastAsia="Times New Roman" w:hAnsi="Arial" w:cs="Arial"/>
                <w:sz w:val="20"/>
                <w:szCs w:val="20"/>
                <w:lang w:eastAsia="es-ES"/>
              </w:rPr>
              <w:t xml:space="preserve"> y la “revolución conservadora”: filosofía, revolución y modernidad”, ponencia en las IV Jornadas Internacionales Hannah </w:t>
            </w:r>
            <w:proofErr w:type="spellStart"/>
            <w:r w:rsidRPr="00E45A76">
              <w:rPr>
                <w:rFonts w:ascii="Arial" w:eastAsia="Times New Roman" w:hAnsi="Arial" w:cs="Arial"/>
                <w:sz w:val="20"/>
                <w:szCs w:val="20"/>
                <w:lang w:eastAsia="es-ES"/>
              </w:rPr>
              <w:t>arendt</w:t>
            </w:r>
            <w:proofErr w:type="spellEnd"/>
            <w:r w:rsidRPr="00E45A76">
              <w:rPr>
                <w:rFonts w:ascii="Arial" w:eastAsia="Times New Roman" w:hAnsi="Arial" w:cs="Arial"/>
                <w:sz w:val="20"/>
                <w:szCs w:val="20"/>
                <w:lang w:eastAsia="es-ES"/>
              </w:rPr>
              <w:t xml:space="preserve">. Sobre la Revolución, 50 años después, Universidad Estatal de </w:t>
            </w:r>
            <w:proofErr w:type="spellStart"/>
            <w:r w:rsidRPr="00E45A76">
              <w:rPr>
                <w:rFonts w:ascii="Arial" w:eastAsia="Times New Roman" w:hAnsi="Arial" w:cs="Arial"/>
                <w:sz w:val="20"/>
                <w:szCs w:val="20"/>
                <w:lang w:eastAsia="es-ES"/>
              </w:rPr>
              <w:t>Campinas</w:t>
            </w:r>
            <w:proofErr w:type="spellEnd"/>
            <w:r w:rsidRPr="00E45A76">
              <w:rPr>
                <w:rFonts w:ascii="Arial" w:eastAsia="Times New Roman" w:hAnsi="Arial" w:cs="Arial"/>
                <w:sz w:val="20"/>
                <w:szCs w:val="20"/>
                <w:lang w:eastAsia="es-ES"/>
              </w:rPr>
              <w:t>, Brasil,  Septiembre 2013.</w:t>
            </w:r>
          </w:p>
        </w:tc>
      </w:tr>
      <w:tr w:rsidR="00E45A76" w:rsidRPr="00E45A76" w:rsidTr="00E45A76">
        <w:trPr>
          <w:trHeight w:val="1032"/>
        </w:trPr>
        <w:tc>
          <w:tcPr>
            <w:tcW w:w="3598"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b/>
                <w:sz w:val="20"/>
                <w:szCs w:val="24"/>
                <w:u w:val="single"/>
                <w:lang w:eastAsia="es-ES"/>
              </w:rPr>
              <w:lastRenderedPageBreak/>
              <w:t>Objetivo 1.2</w:t>
            </w:r>
            <w:r w:rsidRPr="00E45A76">
              <w:rPr>
                <w:rFonts w:ascii="Arial" w:eastAsia="Times New Roman" w:hAnsi="Arial" w:cs="Times New Roman"/>
                <w:sz w:val="20"/>
                <w:szCs w:val="24"/>
                <w:lang w:eastAsia="es-ES"/>
              </w:rPr>
              <w:t>. Analizar las categorías de mal radical y mal banal: distinciones y revisiones desde la bibliografía reciente.</w:t>
            </w:r>
          </w:p>
        </w:tc>
        <w:tc>
          <w:tcPr>
            <w:tcW w:w="5612"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b/>
                <w:sz w:val="20"/>
                <w:szCs w:val="24"/>
                <w:lang w:eastAsia="es-ES"/>
              </w:rPr>
              <w:t>Progreso y consecución del objetivo 1.2</w:t>
            </w:r>
            <w:r w:rsidRPr="00E45A76">
              <w:rPr>
                <w:rFonts w:ascii="Arial" w:eastAsia="Times New Roman" w:hAnsi="Arial" w:cs="Times New Roman"/>
                <w:sz w:val="20"/>
                <w:szCs w:val="24"/>
                <w:lang w:eastAsia="es-ES"/>
              </w:rPr>
              <w:t>.</w:t>
            </w: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 xml:space="preserve">Este objetivo se ha cumplido con la realización de </w:t>
            </w:r>
            <w:r w:rsidRPr="00E45A76">
              <w:rPr>
                <w:rFonts w:ascii="Arial" w:eastAsia="Times New Roman" w:hAnsi="Arial" w:cs="Times New Roman"/>
                <w:sz w:val="20"/>
                <w:szCs w:val="24"/>
                <w:u w:val="single"/>
                <w:lang w:eastAsia="es-ES"/>
              </w:rPr>
              <w:t>dos actividades</w:t>
            </w:r>
            <w:r w:rsidRPr="00E45A76">
              <w:rPr>
                <w:rFonts w:ascii="Arial" w:eastAsia="Times New Roman" w:hAnsi="Arial" w:cs="Times New Roman"/>
                <w:sz w:val="20"/>
                <w:szCs w:val="24"/>
                <w:lang w:eastAsia="es-ES"/>
              </w:rPr>
              <w:t xml:space="preserve"> en las que han participado varios miembros del proyecto conjuntamente:</w:t>
            </w:r>
          </w:p>
          <w:p w:rsidR="00E45A76" w:rsidRPr="00E45A76" w:rsidRDefault="00E45A76" w:rsidP="00E45A76">
            <w:pPr>
              <w:numPr>
                <w:ilvl w:val="0"/>
                <w:numId w:val="2"/>
              </w:numPr>
              <w:spacing w:after="0" w:line="240" w:lineRule="auto"/>
              <w:rPr>
                <w:rFonts w:ascii="Arial" w:eastAsia="Times New Roman" w:hAnsi="Arial" w:cs="Arial"/>
                <w:sz w:val="20"/>
                <w:szCs w:val="20"/>
                <w:lang w:eastAsia="es-ES"/>
              </w:rPr>
            </w:pPr>
            <w:r w:rsidRPr="00E45A76">
              <w:rPr>
                <w:rFonts w:ascii="Arial" w:eastAsia="Times New Roman" w:hAnsi="Arial" w:cs="Arial"/>
                <w:i/>
                <w:sz w:val="20"/>
                <w:szCs w:val="20"/>
                <w:lang w:eastAsia="es-ES"/>
              </w:rPr>
              <w:t>Primer Seminario Internacional Cartografías del mal en las sociedades contemporáneas</w:t>
            </w:r>
            <w:r w:rsidRPr="00E45A76">
              <w:rPr>
                <w:rFonts w:ascii="Arial" w:eastAsia="Times New Roman" w:hAnsi="Arial" w:cs="Arial"/>
                <w:sz w:val="20"/>
                <w:szCs w:val="20"/>
                <w:lang w:eastAsia="es-ES"/>
              </w:rPr>
              <w:t>, realizado en Bogotá (18-21 de Marzo 2013) conjuntamente con las Universidades del Rosario y la Universidad Distrital Francisco José de Caldas.</w:t>
            </w:r>
          </w:p>
          <w:p w:rsidR="00E45A76" w:rsidRPr="00E45A76" w:rsidRDefault="00E45A76" w:rsidP="00E45A76">
            <w:pPr>
              <w:spacing w:after="0" w:line="240" w:lineRule="auto"/>
              <w:rPr>
                <w:rFonts w:ascii="Arial" w:eastAsia="Times New Roman" w:hAnsi="Arial" w:cs="Arial"/>
                <w:sz w:val="20"/>
                <w:szCs w:val="20"/>
                <w:lang w:eastAsia="es-ES"/>
              </w:rPr>
            </w:pPr>
          </w:p>
          <w:p w:rsidR="00E45A76" w:rsidRPr="00E45A76" w:rsidRDefault="00E45A76" w:rsidP="00E45A76">
            <w:pPr>
              <w:numPr>
                <w:ilvl w:val="0"/>
                <w:numId w:val="2"/>
              </w:numPr>
              <w:spacing w:after="0" w:line="240" w:lineRule="auto"/>
              <w:rPr>
                <w:rFonts w:ascii="Arial" w:eastAsia="Times New Roman" w:hAnsi="Arial" w:cs="Arial"/>
                <w:sz w:val="20"/>
                <w:szCs w:val="20"/>
                <w:lang w:val="en-US" w:eastAsia="es-ES"/>
              </w:rPr>
            </w:pPr>
            <w:r w:rsidRPr="00E45A76">
              <w:rPr>
                <w:rFonts w:ascii="Arial" w:eastAsia="Times New Roman" w:hAnsi="Arial" w:cs="Arial"/>
                <w:sz w:val="20"/>
                <w:szCs w:val="20"/>
                <w:lang w:val="en-US" w:eastAsia="es-ES"/>
              </w:rPr>
              <w:t xml:space="preserve">Special Workshop al </w:t>
            </w:r>
            <w:r w:rsidRPr="00E45A76">
              <w:rPr>
                <w:rFonts w:ascii="Arial" w:eastAsia="Times New Roman" w:hAnsi="Arial" w:cs="Arial"/>
                <w:i/>
                <w:sz w:val="20"/>
                <w:szCs w:val="20"/>
                <w:lang w:val="en-US" w:eastAsia="es-ES"/>
              </w:rPr>
              <w:t xml:space="preserve">XXVI World </w:t>
            </w:r>
            <w:r w:rsidRPr="00E45A76">
              <w:rPr>
                <w:rFonts w:ascii="Arial" w:eastAsia="Times New Roman" w:hAnsi="Arial" w:cs="Arial"/>
                <w:i/>
                <w:sz w:val="20"/>
                <w:szCs w:val="20"/>
                <w:lang w:val="en-US" w:eastAsia="es-MX"/>
              </w:rPr>
              <w:t>Conference of Philosophy of Law and Social Philosophy</w:t>
            </w:r>
            <w:r w:rsidRPr="00E45A76">
              <w:rPr>
                <w:rFonts w:ascii="Arial" w:eastAsia="Times New Roman" w:hAnsi="Arial" w:cs="Arial"/>
                <w:sz w:val="20"/>
                <w:szCs w:val="20"/>
                <w:lang w:val="en-US" w:eastAsia="es-MX"/>
              </w:rPr>
              <w:t xml:space="preserve">. (Belo Horizonte, </w:t>
            </w:r>
            <w:proofErr w:type="spellStart"/>
            <w:r w:rsidRPr="00E45A76">
              <w:rPr>
                <w:rFonts w:ascii="Arial" w:eastAsia="Times New Roman" w:hAnsi="Arial" w:cs="Arial"/>
                <w:sz w:val="20"/>
                <w:szCs w:val="20"/>
                <w:lang w:val="en-US" w:eastAsia="es-MX"/>
              </w:rPr>
              <w:t>Brasil</w:t>
            </w:r>
            <w:proofErr w:type="spellEnd"/>
            <w:r w:rsidRPr="00E45A76">
              <w:rPr>
                <w:rFonts w:ascii="Arial" w:eastAsia="Times New Roman" w:hAnsi="Arial" w:cs="Arial"/>
                <w:sz w:val="20"/>
                <w:szCs w:val="20"/>
                <w:lang w:val="en-US" w:eastAsia="es-MX"/>
              </w:rPr>
              <w:t xml:space="preserve">, 21-27 de </w:t>
            </w:r>
            <w:proofErr w:type="spellStart"/>
            <w:r w:rsidRPr="00E45A76">
              <w:rPr>
                <w:rFonts w:ascii="Arial" w:eastAsia="Times New Roman" w:hAnsi="Arial" w:cs="Arial"/>
                <w:sz w:val="20"/>
                <w:szCs w:val="20"/>
                <w:lang w:val="en-US" w:eastAsia="es-MX"/>
              </w:rPr>
              <w:t>Junio</w:t>
            </w:r>
            <w:proofErr w:type="spellEnd"/>
            <w:r w:rsidRPr="00E45A76">
              <w:rPr>
                <w:rFonts w:ascii="Arial" w:eastAsia="Times New Roman" w:hAnsi="Arial" w:cs="Arial"/>
                <w:sz w:val="20"/>
                <w:szCs w:val="20"/>
                <w:lang w:val="en-US" w:eastAsia="es-MX"/>
              </w:rPr>
              <w:t xml:space="preserve">, 2013). El </w:t>
            </w:r>
            <w:proofErr w:type="spellStart"/>
            <w:r w:rsidRPr="00E45A76">
              <w:rPr>
                <w:rFonts w:ascii="Arial" w:eastAsia="Times New Roman" w:hAnsi="Arial" w:cs="Arial"/>
                <w:sz w:val="20"/>
                <w:szCs w:val="20"/>
                <w:lang w:val="en-US" w:eastAsia="es-MX"/>
              </w:rPr>
              <w:t>título</w:t>
            </w:r>
            <w:proofErr w:type="spellEnd"/>
            <w:r w:rsidRPr="00E45A76">
              <w:rPr>
                <w:rFonts w:ascii="Arial" w:eastAsia="Times New Roman" w:hAnsi="Arial" w:cs="Arial"/>
                <w:sz w:val="20"/>
                <w:szCs w:val="20"/>
                <w:lang w:val="en-US" w:eastAsia="es-MX"/>
              </w:rPr>
              <w:t xml:space="preserve"> </w:t>
            </w:r>
            <w:proofErr w:type="gramStart"/>
            <w:r w:rsidRPr="00E45A76">
              <w:rPr>
                <w:rFonts w:ascii="Arial" w:eastAsia="Times New Roman" w:hAnsi="Arial" w:cs="Arial"/>
                <w:sz w:val="20"/>
                <w:szCs w:val="20"/>
                <w:lang w:val="en-US" w:eastAsia="es-MX"/>
              </w:rPr>
              <w:t>del</w:t>
            </w:r>
            <w:proofErr w:type="gramEnd"/>
            <w:r w:rsidRPr="00E45A76">
              <w:rPr>
                <w:rFonts w:ascii="Arial" w:eastAsia="Times New Roman" w:hAnsi="Arial" w:cs="Arial"/>
                <w:sz w:val="20"/>
                <w:szCs w:val="20"/>
                <w:lang w:val="en-US" w:eastAsia="es-MX"/>
              </w:rPr>
              <w:t xml:space="preserve"> Workshop </w:t>
            </w:r>
            <w:proofErr w:type="spellStart"/>
            <w:r w:rsidRPr="00E45A76">
              <w:rPr>
                <w:rFonts w:ascii="Arial" w:eastAsia="Times New Roman" w:hAnsi="Arial" w:cs="Arial"/>
                <w:sz w:val="20"/>
                <w:szCs w:val="20"/>
                <w:lang w:val="en-US" w:eastAsia="es-MX"/>
              </w:rPr>
              <w:t>fué</w:t>
            </w:r>
            <w:proofErr w:type="spellEnd"/>
            <w:r w:rsidRPr="00E45A76">
              <w:rPr>
                <w:rFonts w:ascii="Arial" w:eastAsia="Times New Roman" w:hAnsi="Arial" w:cs="Arial"/>
                <w:sz w:val="20"/>
                <w:szCs w:val="20"/>
                <w:lang w:val="en-US" w:eastAsia="es-MX"/>
              </w:rPr>
              <w:t xml:space="preserve"> </w:t>
            </w:r>
            <w:r w:rsidRPr="00E45A76">
              <w:rPr>
                <w:rFonts w:ascii="Arial" w:eastAsia="Times New Roman" w:hAnsi="Arial" w:cs="Arial"/>
                <w:i/>
                <w:sz w:val="20"/>
                <w:szCs w:val="20"/>
                <w:lang w:val="en-US" w:eastAsia="es-MX"/>
              </w:rPr>
              <w:t>Justice and the Question of Violence</w:t>
            </w:r>
            <w:r w:rsidRPr="00E45A76">
              <w:rPr>
                <w:rFonts w:ascii="Arial" w:eastAsia="Times New Roman" w:hAnsi="Arial" w:cs="Arial"/>
                <w:sz w:val="20"/>
                <w:szCs w:val="20"/>
                <w:lang w:val="en-US" w:eastAsia="es-MX"/>
              </w:rPr>
              <w:t>.</w:t>
            </w:r>
          </w:p>
          <w:p w:rsidR="00E45A76" w:rsidRPr="00E45A76" w:rsidRDefault="00E45A76" w:rsidP="00E45A76">
            <w:pPr>
              <w:spacing w:after="0" w:line="240" w:lineRule="auto"/>
              <w:ind w:left="708"/>
              <w:rPr>
                <w:rFonts w:ascii="Arial" w:eastAsia="Times New Roman" w:hAnsi="Arial" w:cs="Arial"/>
                <w:sz w:val="20"/>
                <w:szCs w:val="20"/>
                <w:lang w:val="en-US" w:eastAsia="es-ES"/>
              </w:rPr>
            </w:pPr>
          </w:p>
          <w:p w:rsidR="00E45A76" w:rsidRPr="00E45A76" w:rsidRDefault="00E45A76" w:rsidP="00E45A76">
            <w:pPr>
              <w:spacing w:after="0" w:line="240" w:lineRule="auto"/>
              <w:ind w:left="720"/>
              <w:rPr>
                <w:rFonts w:ascii="Arial" w:eastAsia="Times New Roman" w:hAnsi="Arial" w:cs="Arial"/>
                <w:sz w:val="20"/>
                <w:szCs w:val="20"/>
                <w:lang w:val="en-US" w:eastAsia="es-ES"/>
              </w:rPr>
            </w:pPr>
          </w:p>
          <w:p w:rsidR="00E45A76" w:rsidRPr="00E45A76" w:rsidRDefault="00E45A76" w:rsidP="00E45A76">
            <w:pPr>
              <w:spacing w:after="0" w:line="240" w:lineRule="auto"/>
              <w:rPr>
                <w:rFonts w:ascii="Arial" w:eastAsia="Times New Roman" w:hAnsi="Arial" w:cs="Arial"/>
                <w:sz w:val="20"/>
                <w:szCs w:val="20"/>
                <w:lang w:val="es-CO" w:eastAsia="es-ES"/>
              </w:rPr>
            </w:pPr>
            <w:r w:rsidRPr="00E45A76">
              <w:rPr>
                <w:rFonts w:ascii="Arial" w:eastAsia="Calibri" w:hAnsi="Arial" w:cs="Arial"/>
                <w:sz w:val="20"/>
                <w:szCs w:val="20"/>
              </w:rPr>
              <w:t>-</w:t>
            </w:r>
            <w:r w:rsidRPr="00E45A76">
              <w:rPr>
                <w:rFonts w:ascii="Arial" w:eastAsia="Calibri" w:hAnsi="Arial" w:cs="Arial"/>
                <w:sz w:val="20"/>
                <w:szCs w:val="20"/>
                <w:u w:val="single"/>
              </w:rPr>
              <w:t>Germán Londoño</w:t>
            </w:r>
            <w:r w:rsidRPr="00E45A76">
              <w:rPr>
                <w:rFonts w:ascii="Arial" w:eastAsia="Calibri" w:hAnsi="Arial" w:cs="Arial"/>
                <w:sz w:val="20"/>
                <w:szCs w:val="20"/>
              </w:rPr>
              <w:t xml:space="preserve">: Tesis doctoral leída en Mayo del 2013): </w:t>
            </w:r>
            <w:r w:rsidRPr="00E45A76">
              <w:rPr>
                <w:rFonts w:ascii="Arial" w:eastAsia="Times New Roman" w:hAnsi="Arial" w:cs="Times New Roman"/>
                <w:i/>
                <w:sz w:val="20"/>
                <w:szCs w:val="24"/>
                <w:lang w:eastAsia="es-ES"/>
              </w:rPr>
              <w:t>El problema del mal. Una aproximación filosófico-política a las concepciones del mal</w:t>
            </w:r>
            <w:r w:rsidRPr="00E45A76">
              <w:rPr>
                <w:rFonts w:ascii="Arial" w:eastAsia="Times New Roman" w:hAnsi="Arial" w:cs="Times New Roman"/>
                <w:sz w:val="20"/>
                <w:szCs w:val="24"/>
                <w:lang w:eastAsia="es-ES"/>
              </w:rPr>
              <w:t>, Universidad de La Laguna (</w:t>
            </w:r>
            <w:proofErr w:type="spellStart"/>
            <w:r w:rsidRPr="00E45A76">
              <w:rPr>
                <w:rFonts w:ascii="Arial" w:eastAsia="Times New Roman" w:hAnsi="Arial" w:cs="Times New Roman"/>
                <w:sz w:val="20"/>
                <w:szCs w:val="24"/>
                <w:lang w:eastAsia="es-ES"/>
              </w:rPr>
              <w:t>Dra</w:t>
            </w:r>
            <w:proofErr w:type="spellEnd"/>
            <w:r w:rsidRPr="00E45A76">
              <w:rPr>
                <w:rFonts w:ascii="Arial" w:eastAsia="Times New Roman" w:hAnsi="Arial" w:cs="Times New Roman"/>
                <w:sz w:val="20"/>
                <w:szCs w:val="24"/>
                <w:lang w:eastAsia="es-ES"/>
              </w:rPr>
              <w:t>: Ángela Sierra)</w:t>
            </w:r>
          </w:p>
          <w:p w:rsidR="00E45A76" w:rsidRPr="00E45A76" w:rsidRDefault="00E45A76" w:rsidP="00E45A76">
            <w:pPr>
              <w:spacing w:after="0" w:line="240" w:lineRule="auto"/>
              <w:rPr>
                <w:rFonts w:ascii="Arial" w:eastAsia="Calibri" w:hAnsi="Arial" w:cs="Arial"/>
                <w:sz w:val="20"/>
                <w:szCs w:val="20"/>
              </w:rPr>
            </w:pPr>
          </w:p>
          <w:p w:rsidR="00E45A76" w:rsidRPr="00E45A76" w:rsidRDefault="00E45A76" w:rsidP="00E45A76">
            <w:pPr>
              <w:spacing w:after="0" w:line="240" w:lineRule="auto"/>
              <w:rPr>
                <w:rFonts w:ascii="Arial" w:eastAsia="Calibri" w:hAnsi="Arial" w:cs="Arial"/>
                <w:sz w:val="20"/>
                <w:szCs w:val="20"/>
              </w:rPr>
            </w:pPr>
            <w:r w:rsidRPr="00E45A76">
              <w:rPr>
                <w:rFonts w:ascii="Arial" w:eastAsia="Calibri" w:hAnsi="Arial" w:cs="Arial"/>
                <w:sz w:val="20"/>
                <w:szCs w:val="20"/>
              </w:rPr>
              <w:t>-</w:t>
            </w:r>
            <w:r w:rsidRPr="00E45A76">
              <w:rPr>
                <w:rFonts w:ascii="Arial" w:eastAsia="Calibri" w:hAnsi="Arial" w:cs="Arial"/>
                <w:sz w:val="20"/>
                <w:szCs w:val="20"/>
                <w:u w:val="single"/>
              </w:rPr>
              <w:t>Julio César Vargas</w:t>
            </w:r>
            <w:r w:rsidRPr="00E45A76">
              <w:rPr>
                <w:rFonts w:ascii="Arial" w:eastAsia="Calibri" w:hAnsi="Arial" w:cs="Arial"/>
                <w:sz w:val="20"/>
                <w:szCs w:val="20"/>
              </w:rPr>
              <w:t xml:space="preserve">: “Perspectivas y límites de la reflexión </w:t>
            </w:r>
            <w:proofErr w:type="spellStart"/>
            <w:r w:rsidRPr="00E45A76">
              <w:rPr>
                <w:rFonts w:ascii="Arial" w:eastAsia="Calibri" w:hAnsi="Arial" w:cs="Arial"/>
                <w:sz w:val="20"/>
                <w:szCs w:val="20"/>
              </w:rPr>
              <w:t>arendtiana</w:t>
            </w:r>
            <w:proofErr w:type="spellEnd"/>
            <w:r w:rsidRPr="00E45A76">
              <w:rPr>
                <w:rFonts w:ascii="Arial" w:eastAsia="Calibri" w:hAnsi="Arial" w:cs="Arial"/>
                <w:sz w:val="20"/>
                <w:szCs w:val="20"/>
              </w:rPr>
              <w:t xml:space="preserve"> sobre la violencia. Consideraciones sobre la pertinencia de una teoría fenomenológica de la violencia.” En</w:t>
            </w:r>
            <w:proofErr w:type="gramStart"/>
            <w:r w:rsidRPr="00E45A76">
              <w:rPr>
                <w:rFonts w:ascii="Arial" w:eastAsia="Calibri" w:hAnsi="Arial" w:cs="Arial"/>
                <w:sz w:val="20"/>
                <w:szCs w:val="20"/>
              </w:rPr>
              <w:t>:  Ramírez</w:t>
            </w:r>
            <w:proofErr w:type="gramEnd"/>
            <w:r w:rsidRPr="00E45A76">
              <w:rPr>
                <w:rFonts w:ascii="Arial" w:eastAsia="Calibri" w:hAnsi="Arial" w:cs="Arial"/>
                <w:sz w:val="20"/>
                <w:szCs w:val="20"/>
              </w:rPr>
              <w:t xml:space="preserve"> Escobar, Carlos et. </w:t>
            </w:r>
            <w:proofErr w:type="gramStart"/>
            <w:r w:rsidRPr="00E45A76">
              <w:rPr>
                <w:rFonts w:ascii="Arial" w:eastAsia="Calibri" w:hAnsi="Arial" w:cs="Arial"/>
                <w:sz w:val="20"/>
                <w:szCs w:val="20"/>
              </w:rPr>
              <w:t>al</w:t>
            </w:r>
            <w:proofErr w:type="gramEnd"/>
            <w:r w:rsidRPr="00E45A76">
              <w:rPr>
                <w:rFonts w:ascii="Arial" w:eastAsia="Calibri" w:hAnsi="Arial" w:cs="Arial"/>
                <w:sz w:val="20"/>
                <w:szCs w:val="20"/>
              </w:rPr>
              <w:t xml:space="preserve"> (compiladores): </w:t>
            </w:r>
            <w:r w:rsidRPr="00E45A76">
              <w:rPr>
                <w:rFonts w:ascii="Arial" w:eastAsia="Calibri" w:hAnsi="Arial" w:cs="Arial"/>
                <w:i/>
                <w:sz w:val="20"/>
                <w:szCs w:val="20"/>
              </w:rPr>
              <w:t>El mal, seis variaciones</w:t>
            </w:r>
            <w:r w:rsidRPr="00E45A76">
              <w:rPr>
                <w:rFonts w:ascii="Arial" w:eastAsia="Calibri" w:hAnsi="Arial" w:cs="Arial"/>
                <w:sz w:val="20"/>
                <w:szCs w:val="20"/>
              </w:rPr>
              <w:t>. Pontificia Universidad Javeriana, Cali, 2013, pp. 251-288.</w:t>
            </w:r>
          </w:p>
          <w:p w:rsidR="00E45A76" w:rsidRPr="00E45A76" w:rsidRDefault="00E45A76" w:rsidP="00E45A76">
            <w:pPr>
              <w:spacing w:after="0" w:line="240" w:lineRule="auto"/>
              <w:rPr>
                <w:rFonts w:ascii="Arial" w:eastAsia="Calibri" w:hAnsi="Arial" w:cs="Arial"/>
                <w:sz w:val="20"/>
                <w:szCs w:val="20"/>
              </w:rPr>
            </w:pPr>
          </w:p>
          <w:p w:rsidR="00E45A76" w:rsidRPr="00E45A76" w:rsidRDefault="00E45A76" w:rsidP="00E45A76">
            <w:pPr>
              <w:spacing w:after="0" w:line="240" w:lineRule="auto"/>
              <w:rPr>
                <w:rFonts w:ascii="Arial" w:eastAsia="Times New Roman" w:hAnsi="Arial" w:cs="Times New Roman"/>
                <w:sz w:val="20"/>
                <w:szCs w:val="24"/>
                <w:lang w:eastAsia="es-ES"/>
              </w:rPr>
            </w:pPr>
          </w:p>
        </w:tc>
      </w:tr>
      <w:tr w:rsidR="00E45A76" w:rsidRPr="00E45A76" w:rsidTr="00E45A76">
        <w:tc>
          <w:tcPr>
            <w:tcW w:w="3598" w:type="dxa"/>
            <w:vMerge w:val="restart"/>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b/>
                <w:sz w:val="20"/>
                <w:szCs w:val="24"/>
                <w:u w:val="single"/>
                <w:lang w:eastAsia="es-ES"/>
              </w:rPr>
              <w:t>Objetivo 1.3</w:t>
            </w:r>
            <w:r w:rsidRPr="00E45A76">
              <w:rPr>
                <w:rFonts w:ascii="Arial" w:eastAsia="Times New Roman" w:hAnsi="Arial" w:cs="Times New Roman"/>
                <w:sz w:val="20"/>
                <w:szCs w:val="24"/>
                <w:lang w:eastAsia="es-ES"/>
              </w:rPr>
              <w:t>. Análisis de las formas de participación del mal. Complicidad, responsabilidad e intencionalidad.</w:t>
            </w: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tc>
        <w:tc>
          <w:tcPr>
            <w:tcW w:w="5612"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b/>
                <w:sz w:val="20"/>
                <w:szCs w:val="24"/>
                <w:lang w:eastAsia="es-ES"/>
              </w:rPr>
            </w:pPr>
            <w:r w:rsidRPr="00E45A76">
              <w:rPr>
                <w:rFonts w:ascii="Arial" w:eastAsia="Times New Roman" w:hAnsi="Arial" w:cs="Times New Roman"/>
                <w:b/>
                <w:sz w:val="20"/>
                <w:szCs w:val="24"/>
                <w:lang w:eastAsia="es-ES"/>
              </w:rPr>
              <w:lastRenderedPageBreak/>
              <w:t>Progreso y consecución del objetivo 1.3.</w:t>
            </w:r>
          </w:p>
          <w:p w:rsidR="00E45A76" w:rsidRPr="00E45A76" w:rsidRDefault="00E45A76" w:rsidP="00E45A76">
            <w:pPr>
              <w:spacing w:after="0" w:line="240" w:lineRule="auto"/>
              <w:rPr>
                <w:rFonts w:ascii="Arial" w:eastAsia="Times New Roman" w:hAnsi="Arial" w:cs="Times New Roman"/>
                <w:b/>
                <w:sz w:val="20"/>
                <w:szCs w:val="24"/>
                <w:lang w:eastAsia="es-ES"/>
              </w:rPr>
            </w:pPr>
          </w:p>
          <w:p w:rsidR="00E45A76" w:rsidRPr="00E45A76" w:rsidRDefault="00E45A76" w:rsidP="00E45A76">
            <w:pPr>
              <w:spacing w:after="0" w:line="240" w:lineRule="auto"/>
              <w:rPr>
                <w:rFonts w:ascii="Arial" w:eastAsia="Times New Roman" w:hAnsi="Arial" w:cs="Arial"/>
                <w:sz w:val="20"/>
                <w:szCs w:val="20"/>
                <w:lang w:eastAsia="es-ES"/>
              </w:rPr>
            </w:pPr>
            <w:r w:rsidRPr="00E45A76">
              <w:rPr>
                <w:rFonts w:ascii="Arial" w:eastAsia="Times New Roman" w:hAnsi="Arial" w:cs="Times New Roman"/>
                <w:sz w:val="20"/>
                <w:szCs w:val="24"/>
                <w:lang w:eastAsia="es-ES"/>
              </w:rPr>
              <w:t>-</w:t>
            </w:r>
            <w:r w:rsidRPr="00E45A76">
              <w:rPr>
                <w:rFonts w:ascii="Arial" w:eastAsia="Times New Roman" w:hAnsi="Arial" w:cs="Times New Roman"/>
                <w:sz w:val="20"/>
                <w:szCs w:val="24"/>
                <w:u w:val="single"/>
                <w:lang w:eastAsia="es-ES"/>
              </w:rPr>
              <w:t xml:space="preserve">Claudia </w:t>
            </w:r>
            <w:proofErr w:type="spellStart"/>
            <w:r w:rsidRPr="00E45A76">
              <w:rPr>
                <w:rFonts w:ascii="Arial" w:eastAsia="Times New Roman" w:hAnsi="Arial" w:cs="Times New Roman"/>
                <w:sz w:val="20"/>
                <w:szCs w:val="24"/>
                <w:u w:val="single"/>
                <w:lang w:eastAsia="es-ES"/>
              </w:rPr>
              <w:t>Hilb</w:t>
            </w:r>
            <w:proofErr w:type="spellEnd"/>
            <w:r w:rsidRPr="00E45A76">
              <w:rPr>
                <w:rFonts w:ascii="Arial" w:eastAsia="Times New Roman" w:hAnsi="Arial" w:cs="Times New Roman"/>
                <w:sz w:val="20"/>
                <w:szCs w:val="24"/>
                <w:lang w:eastAsia="es-ES"/>
              </w:rPr>
              <w:t xml:space="preserve">: </w:t>
            </w:r>
            <w:r w:rsidRPr="00E45A76">
              <w:rPr>
                <w:rFonts w:ascii="Arial" w:eastAsia="Times New Roman" w:hAnsi="Arial" w:cs="Arial"/>
                <w:i/>
                <w:sz w:val="20"/>
                <w:szCs w:val="20"/>
                <w:lang w:eastAsia="es-ES"/>
              </w:rPr>
              <w:t>Lesa Humanidad¸</w:t>
            </w:r>
            <w:r w:rsidRPr="00E45A76">
              <w:rPr>
                <w:rFonts w:ascii="Arial" w:eastAsia="Times New Roman" w:hAnsi="Arial" w:cs="Arial"/>
                <w:sz w:val="20"/>
                <w:szCs w:val="20"/>
                <w:lang w:eastAsia="es-ES"/>
              </w:rPr>
              <w:t xml:space="preserve"> Buenos Aires, </w:t>
            </w:r>
            <w:proofErr w:type="spellStart"/>
            <w:r w:rsidRPr="00E45A76">
              <w:rPr>
                <w:rFonts w:ascii="Arial" w:eastAsia="Times New Roman" w:hAnsi="Arial" w:cs="Arial"/>
                <w:sz w:val="20"/>
                <w:szCs w:val="20"/>
                <w:lang w:eastAsia="es-ES"/>
              </w:rPr>
              <w:t>Katz</w:t>
            </w:r>
            <w:proofErr w:type="spellEnd"/>
            <w:r w:rsidRPr="00E45A76">
              <w:rPr>
                <w:rFonts w:ascii="Arial" w:eastAsia="Times New Roman" w:hAnsi="Arial" w:cs="Arial"/>
                <w:sz w:val="20"/>
                <w:szCs w:val="20"/>
                <w:lang w:eastAsia="es-ES"/>
              </w:rPr>
              <w:t xml:space="preserve"> editores (en prensa, aparición prevista marzo 2014).</w:t>
            </w: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Arial"/>
                <w:sz w:val="20"/>
                <w:szCs w:val="20"/>
                <w:lang w:val="fr-FR" w:eastAsia="es-ES"/>
              </w:rPr>
            </w:pPr>
            <w:r w:rsidRPr="00E45A76">
              <w:rPr>
                <w:rFonts w:ascii="Arial" w:eastAsia="Times New Roman" w:hAnsi="Arial" w:cs="Times New Roman"/>
                <w:sz w:val="20"/>
                <w:szCs w:val="24"/>
                <w:lang w:eastAsia="es-ES"/>
              </w:rPr>
              <w:t>-</w:t>
            </w:r>
            <w:r w:rsidRPr="00E45A76">
              <w:rPr>
                <w:rFonts w:ascii="Arial" w:eastAsia="Times New Roman" w:hAnsi="Arial" w:cs="Times New Roman"/>
                <w:sz w:val="20"/>
                <w:szCs w:val="24"/>
                <w:u w:val="single"/>
                <w:lang w:eastAsia="es-ES"/>
              </w:rPr>
              <w:t xml:space="preserve">Claudia </w:t>
            </w:r>
            <w:proofErr w:type="spellStart"/>
            <w:r w:rsidRPr="00E45A76">
              <w:rPr>
                <w:rFonts w:ascii="Arial" w:eastAsia="Times New Roman" w:hAnsi="Arial" w:cs="Times New Roman"/>
                <w:sz w:val="20"/>
                <w:szCs w:val="24"/>
                <w:u w:val="single"/>
                <w:lang w:eastAsia="es-ES"/>
              </w:rPr>
              <w:t>Hilb</w:t>
            </w:r>
            <w:proofErr w:type="spellEnd"/>
            <w:r w:rsidRPr="00E45A76">
              <w:rPr>
                <w:rFonts w:ascii="Arial" w:eastAsia="Times New Roman" w:hAnsi="Arial" w:cs="Times New Roman"/>
                <w:sz w:val="20"/>
                <w:szCs w:val="24"/>
                <w:lang w:eastAsia="es-ES"/>
              </w:rPr>
              <w:t xml:space="preserve">: </w:t>
            </w:r>
            <w:r w:rsidRPr="00E45A76">
              <w:rPr>
                <w:rFonts w:ascii="Arial" w:eastAsia="Times New Roman" w:hAnsi="Arial" w:cs="Arial"/>
                <w:sz w:val="20"/>
                <w:szCs w:val="20"/>
                <w:lang w:val="fr-FR" w:eastAsia="es-ES"/>
              </w:rPr>
              <w:t>« </w:t>
            </w:r>
            <w:proofErr w:type="gramStart"/>
            <w:r w:rsidRPr="00E45A76">
              <w:rPr>
                <w:rFonts w:ascii="Arial" w:eastAsia="Times New Roman" w:hAnsi="Arial" w:cs="Arial"/>
                <w:sz w:val="20"/>
                <w:szCs w:val="20"/>
                <w:lang w:val="fr-FR" w:eastAsia="es-ES"/>
              </w:rPr>
              <w:t>Argentine :</w:t>
            </w:r>
            <w:proofErr w:type="gramEnd"/>
            <w:r w:rsidRPr="00E45A76">
              <w:rPr>
                <w:rFonts w:ascii="Arial" w:eastAsia="Times New Roman" w:hAnsi="Arial" w:cs="Arial"/>
                <w:sz w:val="20"/>
                <w:szCs w:val="20"/>
                <w:lang w:val="fr-FR" w:eastAsia="es-ES"/>
              </w:rPr>
              <w:t xml:space="preserve"> ni oubli ni pardon? », </w:t>
            </w:r>
            <w:r w:rsidRPr="00E45A76">
              <w:rPr>
                <w:rFonts w:ascii="Arial" w:eastAsia="Times New Roman" w:hAnsi="Arial" w:cs="Arial"/>
                <w:i/>
                <w:sz w:val="20"/>
                <w:szCs w:val="20"/>
                <w:lang w:val="fr-FR" w:eastAsia="es-ES"/>
              </w:rPr>
              <w:t>La Revue Internationale et Stratégique</w:t>
            </w:r>
            <w:r w:rsidRPr="00E45A76">
              <w:rPr>
                <w:rFonts w:ascii="Arial" w:eastAsia="Times New Roman" w:hAnsi="Arial" w:cs="Arial"/>
                <w:sz w:val="20"/>
                <w:szCs w:val="20"/>
                <w:lang w:val="fr-FR" w:eastAsia="es-ES"/>
              </w:rPr>
              <w:t>, Nº88, Institut de relations internationales et stratégiques (IRIS), Paris, décembre 2012.</w:t>
            </w:r>
          </w:p>
          <w:p w:rsidR="00E45A76" w:rsidRPr="00E45A76" w:rsidRDefault="00E45A76" w:rsidP="00E45A76">
            <w:pPr>
              <w:spacing w:after="0" w:line="240" w:lineRule="auto"/>
              <w:rPr>
                <w:rFonts w:ascii="Arial" w:eastAsia="Times New Roman" w:hAnsi="Arial" w:cs="Arial"/>
                <w:sz w:val="20"/>
                <w:szCs w:val="20"/>
                <w:lang w:val="fr-FR"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Arial"/>
                <w:sz w:val="20"/>
                <w:szCs w:val="20"/>
                <w:lang w:val="fr-FR" w:eastAsia="es-ES"/>
              </w:rPr>
              <w:t>-</w:t>
            </w:r>
            <w:r w:rsidRPr="00E45A76">
              <w:rPr>
                <w:rFonts w:ascii="Arial" w:eastAsia="Times New Roman" w:hAnsi="Arial" w:cs="Arial"/>
                <w:sz w:val="20"/>
                <w:szCs w:val="20"/>
                <w:u w:val="single"/>
                <w:lang w:val="fr-FR" w:eastAsia="es-ES"/>
              </w:rPr>
              <w:t xml:space="preserve">Claudia </w:t>
            </w:r>
            <w:proofErr w:type="spellStart"/>
            <w:r w:rsidRPr="00E45A76">
              <w:rPr>
                <w:rFonts w:ascii="Arial" w:eastAsia="Times New Roman" w:hAnsi="Arial" w:cs="Arial"/>
                <w:sz w:val="20"/>
                <w:szCs w:val="20"/>
                <w:u w:val="single"/>
                <w:lang w:val="fr-FR" w:eastAsia="es-ES"/>
              </w:rPr>
              <w:t>Hilb</w:t>
            </w:r>
            <w:proofErr w:type="spellEnd"/>
            <w:r w:rsidRPr="00E45A76">
              <w:rPr>
                <w:rFonts w:ascii="Arial" w:eastAsia="Times New Roman" w:hAnsi="Arial" w:cs="Arial"/>
                <w:sz w:val="20"/>
                <w:szCs w:val="20"/>
                <w:lang w:val="fr-FR" w:eastAsia="es-ES"/>
              </w:rPr>
              <w:t xml:space="preserve"> : </w:t>
            </w:r>
            <w:r w:rsidRPr="00E45A76">
              <w:rPr>
                <w:rFonts w:ascii="Arial" w:eastAsia="Times New Roman" w:hAnsi="Arial" w:cs="Arial"/>
                <w:sz w:val="20"/>
                <w:szCs w:val="20"/>
                <w:lang w:eastAsia="es-ES"/>
              </w:rPr>
              <w:t>“Cómo fundar una comunidad después del crimen.</w:t>
            </w:r>
            <w:r w:rsidRPr="00E45A76">
              <w:rPr>
                <w:rFonts w:ascii="Arial" w:eastAsia="Times New Roman" w:hAnsi="Arial" w:cs="Arial"/>
                <w:sz w:val="20"/>
                <w:szCs w:val="20"/>
                <w:lang w:val="es-ES_tradnl" w:eastAsia="es-ES"/>
              </w:rPr>
              <w:t xml:space="preserve"> Una reflexión sobre el carácter político del perdón y la reconciliación, a la luz de los Juicios a las Juntas en </w:t>
            </w:r>
          </w:p>
        </w:tc>
      </w:tr>
      <w:tr w:rsidR="00E45A76" w:rsidRPr="00E45A76" w:rsidTr="00E45A76">
        <w:trPr>
          <w:trHeight w:val="18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5A76" w:rsidRPr="00E45A76" w:rsidRDefault="00E45A76" w:rsidP="00E45A76">
            <w:pPr>
              <w:spacing w:after="0" w:line="240" w:lineRule="auto"/>
              <w:rPr>
                <w:rFonts w:ascii="Arial" w:eastAsia="Times New Roman" w:hAnsi="Arial" w:cs="Times New Roman"/>
                <w:sz w:val="20"/>
                <w:szCs w:val="24"/>
                <w:lang w:eastAsia="es-ES"/>
              </w:rPr>
            </w:pPr>
          </w:p>
        </w:tc>
        <w:tc>
          <w:tcPr>
            <w:tcW w:w="5612"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Arial"/>
                <w:sz w:val="20"/>
                <w:szCs w:val="20"/>
                <w:lang w:val="es-ES_tradnl" w:eastAsia="es-ES"/>
              </w:rPr>
            </w:pPr>
            <w:r w:rsidRPr="00E45A76">
              <w:rPr>
                <w:rFonts w:ascii="Arial" w:eastAsia="Times New Roman" w:hAnsi="Arial" w:cs="Arial"/>
                <w:sz w:val="20"/>
                <w:szCs w:val="20"/>
                <w:lang w:val="es-ES_tradnl" w:eastAsia="es-ES"/>
              </w:rPr>
              <w:t>Argentina y de la Comisión de la Verdad y la Reconciliación en Sudáfrica” (</w:t>
            </w:r>
            <w:proofErr w:type="spellStart"/>
            <w:r w:rsidRPr="00E45A76">
              <w:rPr>
                <w:rFonts w:ascii="Arial" w:eastAsia="Times New Roman" w:hAnsi="Arial" w:cs="Arial"/>
                <w:sz w:val="20"/>
                <w:szCs w:val="20"/>
                <w:lang w:val="es-ES_tradnl" w:eastAsia="es-ES"/>
              </w:rPr>
              <w:t>republicación</w:t>
            </w:r>
            <w:proofErr w:type="spellEnd"/>
            <w:r w:rsidRPr="00E45A76">
              <w:rPr>
                <w:rFonts w:ascii="Arial" w:eastAsia="Times New Roman" w:hAnsi="Arial" w:cs="Arial"/>
                <w:sz w:val="20"/>
                <w:szCs w:val="20"/>
                <w:lang w:val="es-ES_tradnl" w:eastAsia="es-ES"/>
              </w:rPr>
              <w:t xml:space="preserve">), </w:t>
            </w:r>
            <w:r w:rsidRPr="00E45A76">
              <w:rPr>
                <w:rFonts w:ascii="Arial" w:eastAsia="Times New Roman" w:hAnsi="Arial" w:cs="Arial"/>
                <w:i/>
                <w:sz w:val="20"/>
                <w:szCs w:val="20"/>
                <w:lang w:val="es-ES_tradnl" w:eastAsia="es-ES"/>
              </w:rPr>
              <w:t>Revista Discusiones</w:t>
            </w:r>
            <w:r w:rsidRPr="00E45A76">
              <w:rPr>
                <w:rFonts w:ascii="Arial" w:eastAsia="Times New Roman" w:hAnsi="Arial" w:cs="Arial"/>
                <w:sz w:val="20"/>
                <w:szCs w:val="20"/>
                <w:lang w:val="es-ES_tradnl" w:eastAsia="es-ES"/>
              </w:rPr>
              <w:t>, Nº 12, noviembre 2013, pp.31-58. ISBN 1515-7326.</w:t>
            </w:r>
          </w:p>
          <w:p w:rsidR="00E45A76" w:rsidRPr="00E45A76" w:rsidRDefault="00E45A76" w:rsidP="00E45A76">
            <w:pPr>
              <w:spacing w:after="0" w:line="240" w:lineRule="auto"/>
              <w:rPr>
                <w:rFonts w:ascii="Arial" w:eastAsia="Times New Roman" w:hAnsi="Arial" w:cs="Arial"/>
                <w:sz w:val="20"/>
                <w:szCs w:val="20"/>
                <w:lang w:val="es-ES_tradnl" w:eastAsia="es-ES"/>
              </w:rPr>
            </w:pPr>
          </w:p>
          <w:p w:rsidR="00E45A76" w:rsidRPr="00E45A76" w:rsidRDefault="00E45A76" w:rsidP="00E45A76">
            <w:pPr>
              <w:spacing w:after="120" w:line="240" w:lineRule="auto"/>
              <w:jc w:val="both"/>
              <w:rPr>
                <w:rFonts w:ascii="Arial" w:eastAsia="Times New Roman" w:hAnsi="Arial" w:cs="Times New Roman"/>
                <w:b/>
                <w:sz w:val="20"/>
                <w:szCs w:val="24"/>
                <w:lang w:eastAsia="es-ES"/>
              </w:rPr>
            </w:pPr>
            <w:r w:rsidRPr="00E45A76">
              <w:rPr>
                <w:rFonts w:ascii="Arial" w:eastAsia="Times New Roman" w:hAnsi="Arial" w:cs="Arial"/>
                <w:sz w:val="20"/>
                <w:szCs w:val="20"/>
                <w:lang w:val="es-ES_tradnl" w:eastAsia="es-ES"/>
              </w:rPr>
              <w:t>-</w:t>
            </w:r>
            <w:r w:rsidRPr="00E45A76">
              <w:rPr>
                <w:rFonts w:ascii="Arial" w:eastAsia="Times New Roman" w:hAnsi="Arial" w:cs="Arial"/>
                <w:sz w:val="20"/>
                <w:szCs w:val="20"/>
                <w:u w:val="single"/>
                <w:lang w:val="es-ES_tradnl" w:eastAsia="es-ES"/>
              </w:rPr>
              <w:t>Cristina Sánchez Muñoz</w:t>
            </w:r>
            <w:r w:rsidRPr="00E45A76">
              <w:rPr>
                <w:rFonts w:ascii="Arial" w:eastAsia="Times New Roman" w:hAnsi="Arial" w:cs="Arial"/>
                <w:sz w:val="20"/>
                <w:szCs w:val="20"/>
                <w:lang w:val="es-ES_tradnl" w:eastAsia="es-ES"/>
              </w:rPr>
              <w:t xml:space="preserve">: </w:t>
            </w:r>
            <w:r w:rsidRPr="00E45A76">
              <w:rPr>
                <w:rFonts w:ascii="Arial" w:eastAsia="Times New Roman" w:hAnsi="Arial" w:cs="Arial"/>
                <w:sz w:val="20"/>
                <w:szCs w:val="20"/>
                <w:lang w:eastAsia="es-ES"/>
              </w:rPr>
              <w:t xml:space="preserve">“Responsabilidades globales e injusticias estructurales. Una lectura de Iris Marion Young”, En </w:t>
            </w:r>
            <w:proofErr w:type="spellStart"/>
            <w:r w:rsidRPr="00E45A76">
              <w:rPr>
                <w:rFonts w:ascii="Arial" w:eastAsia="Times New Roman" w:hAnsi="Arial" w:cs="Arial"/>
                <w:i/>
                <w:sz w:val="20"/>
                <w:szCs w:val="20"/>
                <w:lang w:eastAsia="es-ES"/>
              </w:rPr>
              <w:t>Enrahonar</w:t>
            </w:r>
            <w:proofErr w:type="spellEnd"/>
            <w:r w:rsidRPr="00E45A76">
              <w:rPr>
                <w:rFonts w:ascii="Arial" w:eastAsia="Times New Roman" w:hAnsi="Arial" w:cs="Arial"/>
                <w:sz w:val="20"/>
                <w:szCs w:val="20"/>
                <w:lang w:eastAsia="es-ES"/>
              </w:rPr>
              <w:t>, 2013, núm. 51, pp. 61-76</w:t>
            </w:r>
          </w:p>
        </w:tc>
      </w:tr>
      <w:tr w:rsidR="00E45A76" w:rsidRPr="00E45A76" w:rsidTr="00E45A76">
        <w:trPr>
          <w:trHeight w:val="5250"/>
        </w:trPr>
        <w:tc>
          <w:tcPr>
            <w:tcW w:w="3598"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b/>
                <w:sz w:val="20"/>
                <w:szCs w:val="24"/>
                <w:u w:val="single"/>
                <w:lang w:eastAsia="es-ES"/>
              </w:rPr>
              <w:t>Objetivos 2</w:t>
            </w:r>
            <w:r w:rsidRPr="00E45A76">
              <w:rPr>
                <w:rFonts w:ascii="Arial" w:eastAsia="Times New Roman" w:hAnsi="Arial" w:cs="Times New Roman"/>
                <w:sz w:val="20"/>
                <w:szCs w:val="24"/>
                <w:lang w:eastAsia="es-ES"/>
              </w:rPr>
              <w:t xml:space="preserve"> (Análisis y diagnósticos de prácticas sociales y políticas que permiten y perpetúan la presencia del mal en las sociedades </w:t>
            </w:r>
            <w:proofErr w:type="spellStart"/>
            <w:r w:rsidRPr="00E45A76">
              <w:rPr>
                <w:rFonts w:ascii="Arial" w:eastAsia="Times New Roman" w:hAnsi="Arial" w:cs="Times New Roman"/>
                <w:sz w:val="20"/>
                <w:szCs w:val="24"/>
                <w:lang w:eastAsia="es-ES"/>
              </w:rPr>
              <w:t>postotalitarias</w:t>
            </w:r>
            <w:proofErr w:type="spellEnd"/>
            <w:r w:rsidRPr="00E45A76">
              <w:rPr>
                <w:rFonts w:ascii="Arial" w:eastAsia="Times New Roman" w:hAnsi="Arial" w:cs="Times New Roman"/>
                <w:sz w:val="20"/>
                <w:szCs w:val="24"/>
                <w:lang w:eastAsia="es-ES"/>
              </w:rPr>
              <w:t>)</w:t>
            </w: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b/>
                <w:sz w:val="20"/>
                <w:szCs w:val="24"/>
                <w:u w:val="single"/>
                <w:lang w:eastAsia="es-ES"/>
              </w:rPr>
              <w:t>y 3</w:t>
            </w:r>
            <w:r w:rsidRPr="00E45A76">
              <w:rPr>
                <w:rFonts w:ascii="Arial" w:eastAsia="Times New Roman" w:hAnsi="Arial" w:cs="Times New Roman"/>
                <w:sz w:val="20"/>
                <w:szCs w:val="24"/>
                <w:lang w:eastAsia="es-ES"/>
              </w:rPr>
              <w:t xml:space="preserve"> (Análisis de las narrativas de víctimas y perpetradores)</w:t>
            </w:r>
          </w:p>
          <w:p w:rsidR="00E45A76" w:rsidRPr="00E45A76" w:rsidRDefault="00E45A76" w:rsidP="00E45A76">
            <w:pPr>
              <w:spacing w:after="0" w:line="240" w:lineRule="auto"/>
              <w:rPr>
                <w:rFonts w:ascii="Arial" w:eastAsia="Times New Roman" w:hAnsi="Arial" w:cs="Times New Roman"/>
                <w:b/>
                <w:sz w:val="20"/>
                <w:szCs w:val="24"/>
                <w:u w:val="single"/>
                <w:lang w:eastAsia="es-ES"/>
              </w:rPr>
            </w:pPr>
          </w:p>
        </w:tc>
        <w:tc>
          <w:tcPr>
            <w:tcW w:w="5612"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Previstos para el segundo año del proyecto, pero ya se ha avanzado en su desarrollo y se han iniciado:</w:t>
            </w:r>
          </w:p>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u w:val="single"/>
                <w:lang w:eastAsia="es-ES"/>
              </w:rPr>
              <w:t xml:space="preserve">-Claudia </w:t>
            </w:r>
            <w:proofErr w:type="spellStart"/>
            <w:r w:rsidRPr="00E45A76">
              <w:rPr>
                <w:rFonts w:ascii="Arial" w:eastAsia="Times New Roman" w:hAnsi="Arial" w:cs="Arial"/>
                <w:sz w:val="20"/>
                <w:szCs w:val="20"/>
                <w:u w:val="single"/>
                <w:lang w:eastAsia="es-ES"/>
              </w:rPr>
              <w:t>Hilb</w:t>
            </w:r>
            <w:proofErr w:type="spellEnd"/>
            <w:r w:rsidRPr="00E45A76">
              <w:rPr>
                <w:rFonts w:ascii="Arial" w:eastAsia="Times New Roman" w:hAnsi="Arial" w:cs="Arial"/>
                <w:sz w:val="20"/>
                <w:szCs w:val="20"/>
                <w:lang w:eastAsia="es-ES"/>
              </w:rPr>
              <w:t xml:space="preserve">: </w:t>
            </w:r>
            <w:r w:rsidRPr="00E45A76">
              <w:rPr>
                <w:rFonts w:ascii="Arial" w:eastAsia="Times New Roman" w:hAnsi="Arial" w:cs="Arial"/>
                <w:i/>
                <w:sz w:val="20"/>
                <w:szCs w:val="20"/>
                <w:lang w:eastAsia="es-ES"/>
              </w:rPr>
              <w:t>Usos del pasado ¿Qué hacemos hoy con los setenta?</w:t>
            </w:r>
            <w:r w:rsidRPr="00E45A76">
              <w:rPr>
                <w:rFonts w:ascii="Arial" w:eastAsia="Times New Roman" w:hAnsi="Arial" w:cs="Arial"/>
                <w:sz w:val="20"/>
                <w:szCs w:val="20"/>
                <w:lang w:eastAsia="es-ES"/>
              </w:rPr>
              <w:t>, Buenos Aires, Siglo XXI, Junio 2013.</w:t>
            </w:r>
          </w:p>
          <w:p w:rsidR="00E45A76" w:rsidRPr="00E45A76" w:rsidRDefault="00E45A76" w:rsidP="00E45A76">
            <w:pPr>
              <w:spacing w:after="0" w:line="240" w:lineRule="auto"/>
              <w:rPr>
                <w:rFonts w:ascii="Arial" w:eastAsia="Times New Roman" w:hAnsi="Arial" w:cs="Arial"/>
                <w:sz w:val="20"/>
                <w:szCs w:val="20"/>
                <w:lang w:val="es-CO" w:eastAsia="es-ES"/>
              </w:rPr>
            </w:pPr>
            <w:r w:rsidRPr="00E45A76">
              <w:rPr>
                <w:rFonts w:ascii="Arial" w:eastAsia="Times New Roman" w:hAnsi="Arial" w:cs="Arial"/>
                <w:sz w:val="20"/>
                <w:szCs w:val="20"/>
                <w:u w:val="single"/>
                <w:lang w:eastAsia="es-ES"/>
              </w:rPr>
              <w:t>-Marieta Quintero Mejía</w:t>
            </w:r>
            <w:r w:rsidRPr="00E45A76">
              <w:rPr>
                <w:rFonts w:ascii="Arial" w:eastAsia="Times New Roman" w:hAnsi="Arial" w:cs="Arial"/>
                <w:sz w:val="20"/>
                <w:szCs w:val="20"/>
                <w:lang w:eastAsia="es-ES"/>
              </w:rPr>
              <w:t>:</w:t>
            </w:r>
            <w:r w:rsidRPr="00E45A76">
              <w:rPr>
                <w:rFonts w:ascii="Arial" w:eastAsia="Times New Roman" w:hAnsi="Arial" w:cs="Arial"/>
                <w:i/>
                <w:sz w:val="20"/>
                <w:szCs w:val="20"/>
                <w:lang w:val="es-CO" w:eastAsia="es-ES"/>
              </w:rPr>
              <w:t xml:space="preserve"> Justificaciones y Narraciones. Orientaciones </w:t>
            </w:r>
            <w:proofErr w:type="spellStart"/>
            <w:r w:rsidRPr="00E45A76">
              <w:rPr>
                <w:rFonts w:ascii="Arial" w:eastAsia="Times New Roman" w:hAnsi="Arial" w:cs="Arial"/>
                <w:i/>
                <w:sz w:val="20"/>
                <w:szCs w:val="20"/>
                <w:lang w:val="es-CO" w:eastAsia="es-ES"/>
              </w:rPr>
              <w:t>teóricas</w:t>
            </w:r>
            <w:proofErr w:type="spellEnd"/>
            <w:r w:rsidRPr="00E45A76">
              <w:rPr>
                <w:rFonts w:ascii="Arial" w:eastAsia="Times New Roman" w:hAnsi="Arial" w:cs="Arial"/>
                <w:i/>
                <w:sz w:val="20"/>
                <w:szCs w:val="20"/>
                <w:lang w:val="es-CO" w:eastAsia="es-ES"/>
              </w:rPr>
              <w:t xml:space="preserve"> e investigativas para la </w:t>
            </w:r>
            <w:proofErr w:type="spellStart"/>
            <w:r w:rsidRPr="00E45A76">
              <w:rPr>
                <w:rFonts w:ascii="Arial" w:eastAsia="Times New Roman" w:hAnsi="Arial" w:cs="Arial"/>
                <w:i/>
                <w:sz w:val="20"/>
                <w:szCs w:val="20"/>
                <w:lang w:val="es-CO" w:eastAsia="es-ES"/>
              </w:rPr>
              <w:t>formación</w:t>
            </w:r>
            <w:proofErr w:type="spellEnd"/>
            <w:r w:rsidRPr="00E45A76">
              <w:rPr>
                <w:rFonts w:ascii="Arial" w:eastAsia="Times New Roman" w:hAnsi="Arial" w:cs="Arial"/>
                <w:i/>
                <w:sz w:val="20"/>
                <w:szCs w:val="20"/>
                <w:lang w:val="es-CO" w:eastAsia="es-ES"/>
              </w:rPr>
              <w:t xml:space="preserve"> </w:t>
            </w:r>
            <w:proofErr w:type="spellStart"/>
            <w:r w:rsidRPr="00E45A76">
              <w:rPr>
                <w:rFonts w:ascii="Arial" w:eastAsia="Times New Roman" w:hAnsi="Arial" w:cs="Arial"/>
                <w:i/>
                <w:sz w:val="20"/>
                <w:szCs w:val="20"/>
                <w:lang w:val="es-CO" w:eastAsia="es-ES"/>
              </w:rPr>
              <w:t>ética</w:t>
            </w:r>
            <w:proofErr w:type="spellEnd"/>
            <w:r w:rsidRPr="00E45A76">
              <w:rPr>
                <w:rFonts w:ascii="Arial" w:eastAsia="Times New Roman" w:hAnsi="Arial" w:cs="Arial"/>
                <w:i/>
                <w:sz w:val="20"/>
                <w:szCs w:val="20"/>
                <w:lang w:val="es-CO" w:eastAsia="es-ES"/>
              </w:rPr>
              <w:t xml:space="preserve"> y </w:t>
            </w:r>
            <w:proofErr w:type="spellStart"/>
            <w:r w:rsidRPr="00E45A76">
              <w:rPr>
                <w:rFonts w:ascii="Arial" w:eastAsia="Times New Roman" w:hAnsi="Arial" w:cs="Arial"/>
                <w:i/>
                <w:sz w:val="20"/>
                <w:szCs w:val="20"/>
                <w:lang w:val="es-CO" w:eastAsia="es-ES"/>
              </w:rPr>
              <w:t>política</w:t>
            </w:r>
            <w:proofErr w:type="spellEnd"/>
            <w:r w:rsidRPr="00E45A76">
              <w:rPr>
                <w:rFonts w:ascii="Arial" w:eastAsia="Times New Roman" w:hAnsi="Arial" w:cs="Arial"/>
                <w:sz w:val="20"/>
                <w:szCs w:val="20"/>
                <w:lang w:val="es-CO" w:eastAsia="es-ES"/>
              </w:rPr>
              <w:t>. Bogotá: Universidad Distrital Francisco José de Caldas. (En prensa).</w:t>
            </w:r>
          </w:p>
          <w:p w:rsidR="00E45A76" w:rsidRPr="00E45A76" w:rsidRDefault="00E45A76" w:rsidP="00E45A76">
            <w:pPr>
              <w:spacing w:after="0" w:line="240" w:lineRule="auto"/>
              <w:rPr>
                <w:rFonts w:ascii="Arial" w:eastAsia="Times New Roman" w:hAnsi="Arial" w:cs="Arial"/>
                <w:sz w:val="20"/>
                <w:szCs w:val="20"/>
                <w:lang w:val="es-CO" w:eastAsia="es-ES"/>
              </w:rPr>
            </w:pPr>
          </w:p>
          <w:p w:rsidR="00E45A76" w:rsidRPr="00E45A76" w:rsidRDefault="00E45A76" w:rsidP="00E45A76">
            <w:pPr>
              <w:spacing w:after="0" w:line="240" w:lineRule="auto"/>
              <w:rPr>
                <w:rFonts w:ascii="Arial" w:eastAsia="Calibri" w:hAnsi="Arial" w:cs="Arial"/>
                <w:sz w:val="20"/>
                <w:szCs w:val="20"/>
                <w:lang w:val="es-CO"/>
              </w:rPr>
            </w:pPr>
            <w:r w:rsidRPr="00E45A76">
              <w:rPr>
                <w:rFonts w:ascii="Arial" w:eastAsia="Times New Roman" w:hAnsi="Arial" w:cs="Arial"/>
                <w:sz w:val="20"/>
                <w:szCs w:val="20"/>
                <w:lang w:val="es-CO" w:eastAsia="es-ES"/>
              </w:rPr>
              <w:t>-</w:t>
            </w:r>
            <w:r w:rsidRPr="00E45A76">
              <w:rPr>
                <w:rFonts w:ascii="Arial" w:eastAsia="Times New Roman" w:hAnsi="Arial" w:cs="Arial"/>
                <w:sz w:val="20"/>
                <w:szCs w:val="20"/>
                <w:u w:val="single"/>
                <w:lang w:val="es-CO" w:eastAsia="es-ES"/>
              </w:rPr>
              <w:t>Marieta Quintero y Diana Urrego</w:t>
            </w:r>
            <w:r w:rsidRPr="00E45A76">
              <w:rPr>
                <w:rFonts w:ascii="Arial" w:eastAsia="Times New Roman" w:hAnsi="Arial" w:cs="Arial"/>
                <w:sz w:val="20"/>
                <w:szCs w:val="20"/>
                <w:lang w:val="es-CO" w:eastAsia="es-ES"/>
              </w:rPr>
              <w:t xml:space="preserve">: </w:t>
            </w:r>
            <w:r w:rsidRPr="00E45A76">
              <w:rPr>
                <w:rFonts w:ascii="Arial" w:eastAsia="Calibri" w:hAnsi="Arial" w:cs="Arial"/>
                <w:sz w:val="20"/>
                <w:szCs w:val="20"/>
                <w:lang w:val="es-CO"/>
              </w:rPr>
              <w:t>“Narrativas de médicos colombianos en contexto</w:t>
            </w:r>
            <w:r w:rsidRPr="00E45A76">
              <w:rPr>
                <w:rFonts w:ascii="Arial" w:eastAsia="Calibri" w:hAnsi="Arial" w:cs="Arial"/>
                <w:sz w:val="20"/>
                <w:szCs w:val="20"/>
                <w:u w:val="single"/>
                <w:lang w:val="es-CO"/>
              </w:rPr>
              <w:t xml:space="preserve"> </w:t>
            </w:r>
            <w:r w:rsidRPr="00E45A76">
              <w:rPr>
                <w:rFonts w:ascii="Arial" w:eastAsia="Calibri" w:hAnsi="Arial" w:cs="Arial"/>
                <w:sz w:val="20"/>
                <w:szCs w:val="20"/>
                <w:lang w:val="es-CO"/>
              </w:rPr>
              <w:t xml:space="preserve">de guerra: Principios y acciones que orientan la toma de decisión en situaciones dilemáticas”. </w:t>
            </w:r>
            <w:r w:rsidRPr="00E45A76">
              <w:rPr>
                <w:rFonts w:ascii="Arial" w:eastAsia="Calibri" w:hAnsi="Arial" w:cs="Arial"/>
                <w:i/>
                <w:sz w:val="20"/>
                <w:szCs w:val="20"/>
                <w:lang w:val="es-CO"/>
              </w:rPr>
              <w:t>Revista Latinoamericana de Ciencias Sociales, Niñez y Juventud</w:t>
            </w:r>
            <w:proofErr w:type="gramStart"/>
            <w:r w:rsidRPr="00E45A76">
              <w:rPr>
                <w:rFonts w:ascii="Arial" w:eastAsia="Calibri" w:hAnsi="Arial" w:cs="Arial"/>
                <w:sz w:val="20"/>
                <w:szCs w:val="20"/>
                <w:lang w:val="es-CO"/>
              </w:rPr>
              <w:t>,,</w:t>
            </w:r>
            <w:proofErr w:type="gramEnd"/>
            <w:r w:rsidRPr="00E45A76">
              <w:rPr>
                <w:rFonts w:ascii="Arial" w:eastAsia="Calibri" w:hAnsi="Arial" w:cs="Arial"/>
                <w:sz w:val="20"/>
                <w:szCs w:val="20"/>
                <w:lang w:val="es-CO"/>
              </w:rPr>
              <w:t xml:space="preserve"> n. 13 (En proceso de publicación).</w:t>
            </w:r>
          </w:p>
          <w:p w:rsidR="00E45A76" w:rsidRPr="00E45A76" w:rsidRDefault="00E45A76" w:rsidP="00E45A76">
            <w:pPr>
              <w:spacing w:after="0" w:line="240" w:lineRule="auto"/>
              <w:rPr>
                <w:rFonts w:ascii="Arial" w:eastAsia="Calibri" w:hAnsi="Arial" w:cs="Arial"/>
                <w:sz w:val="20"/>
                <w:szCs w:val="20"/>
                <w:lang w:val="es-CO"/>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Arial"/>
                <w:sz w:val="20"/>
                <w:szCs w:val="20"/>
                <w:u w:val="single"/>
                <w:lang w:val="es-CO" w:eastAsia="es-ES"/>
              </w:rPr>
              <w:t>-Camila de Gamboa</w:t>
            </w:r>
            <w:r w:rsidRPr="00E45A76">
              <w:rPr>
                <w:rFonts w:ascii="Arial" w:eastAsia="Times New Roman" w:hAnsi="Arial" w:cs="Arial"/>
                <w:sz w:val="20"/>
                <w:szCs w:val="20"/>
                <w:lang w:val="es-CO" w:eastAsia="es-ES"/>
              </w:rPr>
              <w:t xml:space="preserve">: </w:t>
            </w:r>
            <w:r w:rsidRPr="00E45A76">
              <w:rPr>
                <w:rFonts w:ascii="Arial" w:eastAsia="Times New Roman" w:hAnsi="Arial" w:cs="Times New Roman"/>
                <w:sz w:val="20"/>
                <w:szCs w:val="24"/>
                <w:lang w:eastAsia="es-ES"/>
              </w:rPr>
              <w:t xml:space="preserve">“¿Existe en Colombia una política institucional que reconozca la memoria de las víctimas del conflicto?”, en la revista </w:t>
            </w:r>
            <w:r w:rsidRPr="00E45A76">
              <w:rPr>
                <w:rFonts w:ascii="Arial" w:eastAsia="Times New Roman" w:hAnsi="Arial" w:cs="Times New Roman"/>
                <w:i/>
                <w:sz w:val="20"/>
                <w:szCs w:val="24"/>
                <w:lang w:eastAsia="es-ES"/>
              </w:rPr>
              <w:t xml:space="preserve">Aportes </w:t>
            </w:r>
            <w:proofErr w:type="spellStart"/>
            <w:r w:rsidRPr="00E45A76">
              <w:rPr>
                <w:rFonts w:ascii="Arial" w:eastAsia="Times New Roman" w:hAnsi="Arial" w:cs="Times New Roman"/>
                <w:i/>
                <w:sz w:val="20"/>
                <w:szCs w:val="24"/>
                <w:lang w:eastAsia="es-ES"/>
              </w:rPr>
              <w:t>Due</w:t>
            </w:r>
            <w:proofErr w:type="spellEnd"/>
            <w:r w:rsidRPr="00E45A76">
              <w:rPr>
                <w:rFonts w:ascii="Arial" w:eastAsia="Times New Roman" w:hAnsi="Arial" w:cs="Times New Roman"/>
                <w:i/>
                <w:sz w:val="20"/>
                <w:szCs w:val="24"/>
                <w:lang w:eastAsia="es-ES"/>
              </w:rPr>
              <w:t xml:space="preserve"> </w:t>
            </w:r>
            <w:proofErr w:type="spellStart"/>
            <w:r w:rsidRPr="00E45A76">
              <w:rPr>
                <w:rFonts w:ascii="Arial" w:eastAsia="Times New Roman" w:hAnsi="Arial" w:cs="Times New Roman"/>
                <w:i/>
                <w:sz w:val="20"/>
                <w:szCs w:val="24"/>
                <w:lang w:eastAsia="es-ES"/>
              </w:rPr>
              <w:t>Process</w:t>
            </w:r>
            <w:proofErr w:type="spellEnd"/>
            <w:r w:rsidRPr="00E45A76">
              <w:rPr>
                <w:rFonts w:ascii="Arial" w:eastAsia="Times New Roman" w:hAnsi="Arial" w:cs="Times New Roman"/>
                <w:i/>
                <w:sz w:val="20"/>
                <w:szCs w:val="24"/>
                <w:lang w:eastAsia="es-ES"/>
              </w:rPr>
              <w:t xml:space="preserve"> of </w:t>
            </w:r>
            <w:proofErr w:type="spellStart"/>
            <w:r w:rsidRPr="00E45A76">
              <w:rPr>
                <w:rFonts w:ascii="Arial" w:eastAsia="Times New Roman" w:hAnsi="Arial" w:cs="Times New Roman"/>
                <w:i/>
                <w:sz w:val="20"/>
                <w:szCs w:val="24"/>
                <w:lang w:eastAsia="es-ES"/>
              </w:rPr>
              <w:t>Law</w:t>
            </w:r>
            <w:proofErr w:type="spellEnd"/>
            <w:r w:rsidRPr="00E45A76">
              <w:rPr>
                <w:rFonts w:ascii="Arial" w:eastAsia="Times New Roman" w:hAnsi="Arial" w:cs="Times New Roman"/>
                <w:i/>
                <w:sz w:val="20"/>
                <w:szCs w:val="24"/>
                <w:lang w:eastAsia="es-ES"/>
              </w:rPr>
              <w:t xml:space="preserve"> </w:t>
            </w:r>
            <w:proofErr w:type="spellStart"/>
            <w:r w:rsidRPr="00E45A76">
              <w:rPr>
                <w:rFonts w:ascii="Arial" w:eastAsia="Times New Roman" w:hAnsi="Arial" w:cs="Times New Roman"/>
                <w:i/>
                <w:sz w:val="20"/>
                <w:szCs w:val="24"/>
                <w:lang w:eastAsia="es-ES"/>
              </w:rPr>
              <w:t>Foundatio</w:t>
            </w:r>
            <w:r w:rsidRPr="00E45A76">
              <w:rPr>
                <w:rFonts w:ascii="Arial" w:eastAsia="Times New Roman" w:hAnsi="Arial" w:cs="Times New Roman"/>
                <w:sz w:val="20"/>
                <w:szCs w:val="24"/>
                <w:lang w:eastAsia="es-ES"/>
              </w:rPr>
              <w:t>n</w:t>
            </w:r>
            <w:proofErr w:type="spellEnd"/>
            <w:r w:rsidRPr="00E45A76">
              <w:rPr>
                <w:rFonts w:ascii="Arial" w:eastAsia="Times New Roman" w:hAnsi="Arial" w:cs="Times New Roman"/>
                <w:sz w:val="20"/>
                <w:szCs w:val="24"/>
                <w:lang w:eastAsia="es-ES"/>
              </w:rPr>
              <w:t>, No. 18, editora académica María Clara Galvis, En prensa.</w:t>
            </w:r>
          </w:p>
          <w:p w:rsidR="00E45A76" w:rsidRPr="00E45A76" w:rsidRDefault="00E45A76" w:rsidP="00E45A76">
            <w:pPr>
              <w:spacing w:after="120" w:line="240" w:lineRule="auto"/>
              <w:jc w:val="both"/>
              <w:rPr>
                <w:rFonts w:ascii="Arial" w:eastAsia="Times New Roman" w:hAnsi="Arial" w:cs="Times New Roman"/>
                <w:b/>
                <w:sz w:val="20"/>
                <w:szCs w:val="24"/>
                <w:lang w:eastAsia="es-ES"/>
              </w:rPr>
            </w:pPr>
          </w:p>
        </w:tc>
      </w:tr>
      <w:tr w:rsidR="00E45A76" w:rsidRPr="00E45A76" w:rsidTr="00E45A76">
        <w:trPr>
          <w:trHeight w:val="765"/>
        </w:trPr>
        <w:tc>
          <w:tcPr>
            <w:tcW w:w="3598"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b/>
                <w:sz w:val="20"/>
                <w:szCs w:val="24"/>
                <w:u w:val="single"/>
                <w:lang w:eastAsia="es-ES"/>
              </w:rPr>
            </w:pPr>
            <w:r w:rsidRPr="00E45A76">
              <w:rPr>
                <w:rFonts w:ascii="Arial" w:eastAsia="Times New Roman" w:hAnsi="Arial" w:cs="Times New Roman"/>
                <w:b/>
                <w:sz w:val="20"/>
                <w:szCs w:val="24"/>
                <w:u w:val="single"/>
                <w:lang w:eastAsia="es-ES"/>
              </w:rPr>
              <w:t>Objetivos 4 y 5</w:t>
            </w:r>
          </w:p>
        </w:tc>
        <w:tc>
          <w:tcPr>
            <w:tcW w:w="5612"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Arial"/>
                <w:sz w:val="20"/>
                <w:szCs w:val="20"/>
                <w:lang w:eastAsia="es-ES"/>
              </w:rPr>
            </w:pPr>
            <w:r w:rsidRPr="00E45A76">
              <w:rPr>
                <w:rFonts w:ascii="Arial" w:eastAsia="Times New Roman" w:hAnsi="Arial" w:cs="Times New Roman"/>
                <w:sz w:val="20"/>
                <w:szCs w:val="24"/>
                <w:lang w:eastAsia="es-ES"/>
              </w:rPr>
              <w:t>Previstos para el último año del proyecto. En iniciación con consulta de fuentes bibliográficas.</w:t>
            </w:r>
          </w:p>
        </w:tc>
      </w:tr>
    </w:tbl>
    <w:p w:rsidR="00E45A76" w:rsidRPr="00E45A76" w:rsidRDefault="00E45A76" w:rsidP="00E45A76">
      <w:pPr>
        <w:spacing w:after="0" w:line="240" w:lineRule="auto"/>
        <w:rPr>
          <w:rFonts w:ascii="Arial" w:eastAsia="Times New Roman" w:hAnsi="Arial" w:cs="Times New Roman"/>
          <w:b/>
          <w:sz w:val="20"/>
          <w:szCs w:val="24"/>
          <w:lang w:eastAsia="es-ES"/>
        </w:rPr>
      </w:pPr>
      <w:r w:rsidRPr="00E45A76">
        <w:rPr>
          <w:rFonts w:ascii="Arial" w:eastAsia="Times New Roman" w:hAnsi="Arial" w:cs="Times New Roman"/>
          <w:sz w:val="20"/>
          <w:szCs w:val="24"/>
          <w:lang w:eastAsia="es-ES"/>
        </w:rPr>
        <w:t>Cree tantas filas como necesite</w:t>
      </w:r>
    </w:p>
    <w:p w:rsidR="00E45A76" w:rsidRPr="00E45A76" w:rsidRDefault="00E45A76" w:rsidP="00E45A76">
      <w:pPr>
        <w:spacing w:after="0" w:line="240" w:lineRule="auto"/>
        <w:rPr>
          <w:rFonts w:ascii="Arial" w:eastAsia="Times New Roman" w:hAnsi="Arial" w:cs="Times New Roman"/>
          <w:b/>
          <w:sz w:val="20"/>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4"/>
      </w:tblGrid>
      <w:tr w:rsidR="00E45A76" w:rsidRPr="00E45A76" w:rsidTr="00E45A76">
        <w:tc>
          <w:tcPr>
            <w:tcW w:w="9210"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Arial"/>
                <w:sz w:val="20"/>
                <w:szCs w:val="24"/>
                <w:lang w:eastAsia="es-ES"/>
              </w:rPr>
            </w:pPr>
            <w:r w:rsidRPr="00E45A76">
              <w:rPr>
                <w:rFonts w:ascii="Arial" w:eastAsia="Times New Roman" w:hAnsi="Arial" w:cs="Times New Roman"/>
                <w:b/>
                <w:sz w:val="20"/>
                <w:szCs w:val="24"/>
                <w:lang w:eastAsia="es-ES"/>
              </w:rPr>
              <w:t>B2. Actividades realizadas</w:t>
            </w:r>
            <w:r w:rsidRPr="00E45A76">
              <w:rPr>
                <w:rFonts w:ascii="Arial" w:eastAsia="Times New Roman" w:hAnsi="Arial" w:cs="Arial"/>
                <w:b/>
                <w:sz w:val="20"/>
                <w:szCs w:val="24"/>
                <w:lang w:eastAsia="es-ES"/>
              </w:rPr>
              <w:t xml:space="preserve"> y resultados alcanzados</w:t>
            </w:r>
          </w:p>
          <w:p w:rsidR="00E45A76" w:rsidRPr="00E45A76" w:rsidRDefault="00E45A76" w:rsidP="00E45A76">
            <w:pPr>
              <w:spacing w:after="0" w:line="240" w:lineRule="auto"/>
              <w:jc w:val="both"/>
              <w:rPr>
                <w:rFonts w:ascii="Arial" w:eastAsia="Times New Roman" w:hAnsi="Arial" w:cs="Arial"/>
                <w:sz w:val="20"/>
                <w:szCs w:val="24"/>
                <w:lang w:eastAsia="es-ES"/>
              </w:rPr>
            </w:pPr>
            <w:r w:rsidRPr="00E45A76">
              <w:rPr>
                <w:rFonts w:ascii="Arial" w:eastAsia="Times New Roman" w:hAnsi="Arial" w:cs="Arial"/>
                <w:sz w:val="20"/>
                <w:szCs w:val="24"/>
                <w:lang w:eastAsia="es-ES"/>
              </w:rPr>
              <w:t xml:space="preserve">Describa las actividades científico-técnicas realizadas para alcanzar los objetivos planteados en el proyecto. Indique para cada actividad los miembros del equipo que han participado. </w:t>
            </w:r>
            <w:r w:rsidRPr="00E45A76">
              <w:rPr>
                <w:rFonts w:ascii="Arial" w:eastAsia="Times New Roman" w:hAnsi="Arial" w:cs="Arial"/>
                <w:b/>
                <w:sz w:val="20"/>
                <w:szCs w:val="24"/>
                <w:lang w:eastAsia="es-ES"/>
              </w:rPr>
              <w:t>Extensión máxima 2 páginas</w:t>
            </w:r>
          </w:p>
        </w:tc>
      </w:tr>
      <w:tr w:rsidR="00E45A76" w:rsidRPr="00E45A76" w:rsidTr="00E45A76">
        <w:tc>
          <w:tcPr>
            <w:tcW w:w="9210"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jc w:val="both"/>
              <w:rPr>
                <w:rFonts w:ascii="Arial" w:eastAsia="Times New Roman" w:hAnsi="Arial" w:cs="Times New Roman"/>
                <w:sz w:val="20"/>
                <w:szCs w:val="24"/>
                <w:lang w:eastAsia="es-ES"/>
              </w:rPr>
            </w:pPr>
          </w:p>
          <w:p w:rsidR="00E45A76" w:rsidRPr="00E45A76" w:rsidRDefault="00E45A76" w:rsidP="00E45A76">
            <w:pPr>
              <w:numPr>
                <w:ilvl w:val="0"/>
                <w:numId w:val="4"/>
              </w:numPr>
              <w:spacing w:after="0" w:line="240" w:lineRule="auto"/>
              <w:ind w:left="357" w:hanging="357"/>
              <w:jc w:val="both"/>
              <w:rPr>
                <w:rFonts w:ascii="Arial" w:eastAsia="Times New Roman" w:hAnsi="Arial" w:cs="Times New Roman"/>
                <w:b/>
                <w:sz w:val="20"/>
                <w:szCs w:val="24"/>
                <w:u w:val="single"/>
                <w:lang w:eastAsia="es-ES"/>
              </w:rPr>
            </w:pPr>
            <w:r w:rsidRPr="00E45A76">
              <w:rPr>
                <w:rFonts w:ascii="Arial" w:eastAsia="Times New Roman" w:hAnsi="Arial" w:cs="Times New Roman"/>
                <w:b/>
                <w:sz w:val="20"/>
                <w:szCs w:val="24"/>
                <w:u w:val="single"/>
                <w:lang w:eastAsia="es-ES"/>
              </w:rPr>
              <w:t>Realización de actividades impulsadas por el grupo de investigación.</w:t>
            </w:r>
          </w:p>
          <w:p w:rsidR="00E45A76" w:rsidRPr="00E45A76" w:rsidRDefault="00E45A76" w:rsidP="00E45A76">
            <w:pPr>
              <w:numPr>
                <w:ilvl w:val="1"/>
                <w:numId w:val="4"/>
              </w:num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 xml:space="preserve">Se organizó el </w:t>
            </w:r>
            <w:r w:rsidRPr="00E45A76">
              <w:rPr>
                <w:rFonts w:ascii="Arial" w:eastAsia="Times New Roman" w:hAnsi="Arial" w:cs="Arial"/>
                <w:i/>
                <w:sz w:val="20"/>
                <w:szCs w:val="20"/>
                <w:lang w:eastAsia="es-ES"/>
              </w:rPr>
              <w:t>Primer Seminario Internacional Cartografías del mal en las sociedades contemporáneas</w:t>
            </w:r>
            <w:r w:rsidRPr="00E45A76">
              <w:rPr>
                <w:rFonts w:ascii="Arial" w:eastAsia="Times New Roman" w:hAnsi="Arial" w:cs="Arial"/>
                <w:sz w:val="20"/>
                <w:szCs w:val="20"/>
                <w:lang w:eastAsia="es-ES"/>
              </w:rPr>
              <w:t xml:space="preserve">, realizado en Bogotá (18-21 de Marzo 2013) conjuntamente con las Universidades del Rosario y la Universidad Distrital Francisco José de Caldas. En él participamos seis de los investigadores del proyecto (Cristina Sánchez, Wolfgang </w:t>
            </w:r>
            <w:proofErr w:type="spellStart"/>
            <w:r w:rsidRPr="00E45A76">
              <w:rPr>
                <w:rFonts w:ascii="Arial" w:eastAsia="Times New Roman" w:hAnsi="Arial" w:cs="Arial"/>
                <w:sz w:val="20"/>
                <w:szCs w:val="20"/>
                <w:lang w:eastAsia="es-ES"/>
              </w:rPr>
              <w:t>Heuer</w:t>
            </w:r>
            <w:proofErr w:type="spellEnd"/>
            <w:r w:rsidRPr="00E45A76">
              <w:rPr>
                <w:rFonts w:ascii="Arial" w:eastAsia="Times New Roman" w:hAnsi="Arial" w:cs="Arial"/>
                <w:sz w:val="20"/>
                <w:szCs w:val="20"/>
                <w:lang w:eastAsia="es-ES"/>
              </w:rPr>
              <w:t xml:space="preserve">, Ángela Sierra, Camila de Gamboa, Marieta Quintero y Germán Londoño). Los otros investigadores  no pudieron acudir dado que en Marzo todavía no se había comunicado la fecha de inicio de los proyectos, ni las universidades adelantaban presupuesto para los proyectos. Este Seminario cumplió con los siguientes objetivos: 1) hacernos visibles académicamente como grupo de investigación.2) Trabajar y afianzar la temática del primer año del proyecto (desarrollos conceptuales sobre el mal en el </w:t>
            </w:r>
            <w:proofErr w:type="spellStart"/>
            <w:r w:rsidRPr="00E45A76">
              <w:rPr>
                <w:rFonts w:ascii="Arial" w:eastAsia="Times New Roman" w:hAnsi="Arial" w:cs="Arial"/>
                <w:sz w:val="20"/>
                <w:szCs w:val="20"/>
                <w:lang w:eastAsia="es-ES"/>
              </w:rPr>
              <w:t>sXX</w:t>
            </w:r>
            <w:proofErr w:type="spellEnd"/>
            <w:r w:rsidRPr="00E45A76">
              <w:rPr>
                <w:rFonts w:ascii="Arial" w:eastAsia="Times New Roman" w:hAnsi="Arial" w:cs="Arial"/>
                <w:sz w:val="20"/>
                <w:szCs w:val="20"/>
                <w:lang w:eastAsia="es-ES"/>
              </w:rPr>
              <w:t xml:space="preserve">) y avanzar en los objetivos para el segundo año.3) Mantener reuniones de trabajo entre los/as investigadores para cohesionar el grupo y planear las actividades futuras. 4) Contactar con otros grupos de investigación colombianos, como el del Instituto Pensar de la Universidad Javeriana de Bogotá. Nuestro propósito es realizar este seminario anualmente, y para el 2014 ya está previsto el siguiente, en Cali, con el título </w:t>
            </w:r>
            <w:r w:rsidRPr="00E45A76">
              <w:rPr>
                <w:rFonts w:ascii="Arial" w:eastAsia="Times New Roman" w:hAnsi="Arial" w:cs="Arial"/>
                <w:i/>
                <w:sz w:val="20"/>
                <w:szCs w:val="20"/>
                <w:lang w:eastAsia="es-ES"/>
              </w:rPr>
              <w:lastRenderedPageBreak/>
              <w:t>Segundo Seminario Internacional Cartografías del mal en las sociedades contemporáneas: Las narrativas del mal</w:t>
            </w:r>
            <w:r w:rsidRPr="00E45A76">
              <w:rPr>
                <w:rFonts w:ascii="Arial" w:eastAsia="Times New Roman" w:hAnsi="Arial" w:cs="Arial"/>
                <w:sz w:val="20"/>
                <w:szCs w:val="20"/>
                <w:lang w:eastAsia="es-ES"/>
              </w:rPr>
              <w:t>.</w:t>
            </w:r>
          </w:p>
          <w:p w:rsidR="00E45A76" w:rsidRPr="00E45A76" w:rsidRDefault="00E45A76" w:rsidP="00E45A76">
            <w:pPr>
              <w:numPr>
                <w:ilvl w:val="1"/>
                <w:numId w:val="4"/>
              </w:num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val="en-US" w:eastAsia="es-ES"/>
              </w:rPr>
              <w:t xml:space="preserve">Se </w:t>
            </w:r>
            <w:proofErr w:type="spellStart"/>
            <w:r w:rsidRPr="00E45A76">
              <w:rPr>
                <w:rFonts w:ascii="Arial" w:eastAsia="Times New Roman" w:hAnsi="Arial" w:cs="Arial"/>
                <w:sz w:val="20"/>
                <w:szCs w:val="20"/>
                <w:lang w:val="en-US" w:eastAsia="es-ES"/>
              </w:rPr>
              <w:t>presentó</w:t>
            </w:r>
            <w:proofErr w:type="spellEnd"/>
            <w:r w:rsidRPr="00E45A76">
              <w:rPr>
                <w:rFonts w:ascii="Arial" w:eastAsia="Times New Roman" w:hAnsi="Arial" w:cs="Arial"/>
                <w:sz w:val="20"/>
                <w:szCs w:val="20"/>
                <w:lang w:val="en-US" w:eastAsia="es-ES"/>
              </w:rPr>
              <w:t xml:space="preserve"> </w:t>
            </w:r>
            <w:proofErr w:type="gramStart"/>
            <w:r w:rsidRPr="00E45A76">
              <w:rPr>
                <w:rFonts w:ascii="Arial" w:eastAsia="Times New Roman" w:hAnsi="Arial" w:cs="Arial"/>
                <w:sz w:val="20"/>
                <w:szCs w:val="20"/>
                <w:lang w:val="en-US" w:eastAsia="es-ES"/>
              </w:rPr>
              <w:t>un</w:t>
            </w:r>
            <w:proofErr w:type="gramEnd"/>
            <w:r w:rsidRPr="00E45A76">
              <w:rPr>
                <w:rFonts w:ascii="Arial" w:eastAsia="Times New Roman" w:hAnsi="Arial" w:cs="Arial"/>
                <w:sz w:val="20"/>
                <w:szCs w:val="20"/>
                <w:lang w:val="en-US" w:eastAsia="es-ES"/>
              </w:rPr>
              <w:t xml:space="preserve"> Special Workshop al </w:t>
            </w:r>
            <w:r w:rsidRPr="00E45A76">
              <w:rPr>
                <w:rFonts w:ascii="Arial" w:eastAsia="Times New Roman" w:hAnsi="Arial" w:cs="Arial"/>
                <w:i/>
                <w:sz w:val="20"/>
                <w:szCs w:val="20"/>
                <w:lang w:val="en-US" w:eastAsia="es-ES"/>
              </w:rPr>
              <w:t xml:space="preserve">XXVI World </w:t>
            </w:r>
            <w:r w:rsidRPr="00E45A76">
              <w:rPr>
                <w:rFonts w:ascii="Arial" w:eastAsia="Times New Roman" w:hAnsi="Arial" w:cs="Arial"/>
                <w:i/>
                <w:sz w:val="20"/>
                <w:szCs w:val="20"/>
                <w:lang w:val="en-US" w:eastAsia="es-MX"/>
              </w:rPr>
              <w:t>Conference of Philosophy of Law and Social Philosophy</w:t>
            </w:r>
            <w:r w:rsidRPr="00E45A76">
              <w:rPr>
                <w:rFonts w:ascii="Arial" w:eastAsia="Times New Roman" w:hAnsi="Arial" w:cs="Arial"/>
                <w:sz w:val="20"/>
                <w:szCs w:val="20"/>
                <w:lang w:val="en-US" w:eastAsia="es-MX"/>
              </w:rPr>
              <w:t xml:space="preserve">. </w:t>
            </w:r>
            <w:r w:rsidRPr="00E45A76">
              <w:rPr>
                <w:rFonts w:ascii="Arial" w:eastAsia="Times New Roman" w:hAnsi="Arial" w:cs="Arial"/>
                <w:sz w:val="20"/>
                <w:szCs w:val="20"/>
                <w:lang w:eastAsia="es-MX"/>
              </w:rPr>
              <w:t xml:space="preserve">(Belo Horizonte, Brasil, 21-27 de Junio, 2013). El título del Workshop </w:t>
            </w:r>
            <w:proofErr w:type="spellStart"/>
            <w:r w:rsidRPr="00E45A76">
              <w:rPr>
                <w:rFonts w:ascii="Arial" w:eastAsia="Times New Roman" w:hAnsi="Arial" w:cs="Arial"/>
                <w:sz w:val="20"/>
                <w:szCs w:val="20"/>
                <w:lang w:eastAsia="es-MX"/>
              </w:rPr>
              <w:t>fué</w:t>
            </w:r>
            <w:proofErr w:type="spellEnd"/>
            <w:r w:rsidRPr="00E45A76">
              <w:rPr>
                <w:rFonts w:ascii="Arial" w:eastAsia="Times New Roman" w:hAnsi="Arial" w:cs="Arial"/>
                <w:sz w:val="20"/>
                <w:szCs w:val="20"/>
                <w:lang w:eastAsia="es-MX"/>
              </w:rPr>
              <w:t xml:space="preserve"> </w:t>
            </w:r>
            <w:proofErr w:type="spellStart"/>
            <w:r w:rsidRPr="00E45A76">
              <w:rPr>
                <w:rFonts w:ascii="Arial" w:eastAsia="Times New Roman" w:hAnsi="Arial" w:cs="Arial"/>
                <w:i/>
                <w:sz w:val="20"/>
                <w:szCs w:val="20"/>
                <w:lang w:eastAsia="es-MX"/>
              </w:rPr>
              <w:t>Justice</w:t>
            </w:r>
            <w:proofErr w:type="spellEnd"/>
            <w:r w:rsidRPr="00E45A76">
              <w:rPr>
                <w:rFonts w:ascii="Arial" w:eastAsia="Times New Roman" w:hAnsi="Arial" w:cs="Arial"/>
                <w:i/>
                <w:sz w:val="20"/>
                <w:szCs w:val="20"/>
                <w:lang w:eastAsia="es-MX"/>
              </w:rPr>
              <w:t xml:space="preserve"> and </w:t>
            </w:r>
            <w:proofErr w:type="spellStart"/>
            <w:r w:rsidRPr="00E45A76">
              <w:rPr>
                <w:rFonts w:ascii="Arial" w:eastAsia="Times New Roman" w:hAnsi="Arial" w:cs="Arial"/>
                <w:i/>
                <w:sz w:val="20"/>
                <w:szCs w:val="20"/>
                <w:lang w:eastAsia="es-MX"/>
              </w:rPr>
              <w:t>the</w:t>
            </w:r>
            <w:proofErr w:type="spellEnd"/>
            <w:r w:rsidRPr="00E45A76">
              <w:rPr>
                <w:rFonts w:ascii="Arial" w:eastAsia="Times New Roman" w:hAnsi="Arial" w:cs="Arial"/>
                <w:i/>
                <w:sz w:val="20"/>
                <w:szCs w:val="20"/>
                <w:lang w:eastAsia="es-MX"/>
              </w:rPr>
              <w:t xml:space="preserve"> </w:t>
            </w:r>
            <w:proofErr w:type="spellStart"/>
            <w:r w:rsidRPr="00E45A76">
              <w:rPr>
                <w:rFonts w:ascii="Arial" w:eastAsia="Times New Roman" w:hAnsi="Arial" w:cs="Arial"/>
                <w:i/>
                <w:sz w:val="20"/>
                <w:szCs w:val="20"/>
                <w:lang w:eastAsia="es-MX"/>
              </w:rPr>
              <w:t>Question</w:t>
            </w:r>
            <w:proofErr w:type="spellEnd"/>
            <w:r w:rsidRPr="00E45A76">
              <w:rPr>
                <w:rFonts w:ascii="Arial" w:eastAsia="Times New Roman" w:hAnsi="Arial" w:cs="Arial"/>
                <w:i/>
                <w:sz w:val="20"/>
                <w:szCs w:val="20"/>
                <w:lang w:eastAsia="es-MX"/>
              </w:rPr>
              <w:t xml:space="preserve"> of </w:t>
            </w:r>
            <w:proofErr w:type="spellStart"/>
            <w:r w:rsidRPr="00E45A76">
              <w:rPr>
                <w:rFonts w:ascii="Arial" w:eastAsia="Times New Roman" w:hAnsi="Arial" w:cs="Arial"/>
                <w:i/>
                <w:sz w:val="20"/>
                <w:szCs w:val="20"/>
                <w:lang w:eastAsia="es-MX"/>
              </w:rPr>
              <w:t>Violence</w:t>
            </w:r>
            <w:proofErr w:type="spellEnd"/>
            <w:r w:rsidRPr="00E45A76">
              <w:rPr>
                <w:rFonts w:ascii="Arial" w:eastAsia="Times New Roman" w:hAnsi="Arial" w:cs="Arial"/>
                <w:sz w:val="20"/>
                <w:szCs w:val="20"/>
                <w:lang w:eastAsia="es-MX"/>
              </w:rPr>
              <w:t xml:space="preserve">. En él participamos cuatro investigadores del proyecto, presentando ponencias con la temática del primer objetivo del proyecto (María José López, Ángela Sierra, Wolfgang </w:t>
            </w:r>
            <w:proofErr w:type="spellStart"/>
            <w:r w:rsidRPr="00E45A76">
              <w:rPr>
                <w:rFonts w:ascii="Arial" w:eastAsia="Times New Roman" w:hAnsi="Arial" w:cs="Arial"/>
                <w:sz w:val="20"/>
                <w:szCs w:val="20"/>
                <w:lang w:eastAsia="es-MX"/>
              </w:rPr>
              <w:t>Heuer</w:t>
            </w:r>
            <w:proofErr w:type="spellEnd"/>
            <w:r w:rsidRPr="00E45A76">
              <w:rPr>
                <w:rFonts w:ascii="Arial" w:eastAsia="Times New Roman" w:hAnsi="Arial" w:cs="Arial"/>
                <w:sz w:val="20"/>
                <w:szCs w:val="20"/>
                <w:lang w:eastAsia="es-MX"/>
              </w:rPr>
              <w:t xml:space="preserve"> y Cristina Sánchez) Se presentaron en total doce ponencias. Este Workshop sirvió para exponer nuestras investigaciones en un foro internacional muy relevante, al que acuden académicos de todo el mundo, y seguir avanzando en la elaboración de los siguientes objetivos programados. Igualmente, sirvió para tomar contacto con el </w:t>
            </w:r>
            <w:r w:rsidRPr="00E45A76">
              <w:rPr>
                <w:rFonts w:ascii="Arial" w:eastAsia="Times New Roman" w:hAnsi="Arial" w:cs="Arial"/>
                <w:i/>
                <w:sz w:val="20"/>
                <w:szCs w:val="20"/>
                <w:lang w:eastAsia="es-MX"/>
              </w:rPr>
              <w:t xml:space="preserve">Grupo de </w:t>
            </w:r>
            <w:proofErr w:type="spellStart"/>
            <w:r w:rsidRPr="00E45A76">
              <w:rPr>
                <w:rFonts w:ascii="Arial" w:eastAsia="Times New Roman" w:hAnsi="Arial" w:cs="Arial"/>
                <w:i/>
                <w:sz w:val="20"/>
                <w:szCs w:val="20"/>
                <w:lang w:eastAsia="es-MX"/>
              </w:rPr>
              <w:t>Estudos</w:t>
            </w:r>
            <w:proofErr w:type="spellEnd"/>
            <w:r w:rsidRPr="00E45A76">
              <w:rPr>
                <w:rFonts w:ascii="Arial" w:eastAsia="Times New Roman" w:hAnsi="Arial" w:cs="Arial"/>
                <w:i/>
                <w:sz w:val="20"/>
                <w:szCs w:val="20"/>
                <w:lang w:eastAsia="es-MX"/>
              </w:rPr>
              <w:t xml:space="preserve"> da Violencia</w:t>
            </w:r>
            <w:r w:rsidRPr="00E45A76">
              <w:rPr>
                <w:rFonts w:ascii="Arial" w:eastAsia="Times New Roman" w:hAnsi="Arial" w:cs="Arial"/>
                <w:sz w:val="20"/>
                <w:szCs w:val="20"/>
                <w:lang w:eastAsia="es-MX"/>
              </w:rPr>
              <w:t xml:space="preserve"> de la Universidad de Sao Paulo para próximas colaboraciones.</w:t>
            </w:r>
          </w:p>
          <w:p w:rsidR="00E45A76" w:rsidRPr="00E45A76" w:rsidRDefault="00E45A76" w:rsidP="00E45A76">
            <w:pPr>
              <w:numPr>
                <w:ilvl w:val="1"/>
                <w:numId w:val="4"/>
              </w:num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 xml:space="preserve">Participación en la </w:t>
            </w:r>
            <w:r w:rsidRPr="00E45A76">
              <w:rPr>
                <w:rFonts w:ascii="Arial" w:eastAsia="Times New Roman" w:hAnsi="Arial" w:cs="Arial"/>
                <w:i/>
                <w:sz w:val="20"/>
                <w:szCs w:val="20"/>
                <w:lang w:eastAsia="es-ES"/>
              </w:rPr>
              <w:t xml:space="preserve">Conferencia Internacional </w:t>
            </w:r>
            <w:proofErr w:type="spellStart"/>
            <w:r w:rsidRPr="00E45A76">
              <w:rPr>
                <w:rFonts w:ascii="Arial" w:eastAsia="Times New Roman" w:hAnsi="Arial" w:cs="Arial"/>
                <w:i/>
                <w:sz w:val="20"/>
                <w:szCs w:val="20"/>
                <w:lang w:eastAsia="es-ES"/>
              </w:rPr>
              <w:t>The</w:t>
            </w:r>
            <w:proofErr w:type="spellEnd"/>
            <w:r w:rsidRPr="00E45A76">
              <w:rPr>
                <w:rFonts w:ascii="Arial" w:eastAsia="Times New Roman" w:hAnsi="Arial" w:cs="Arial"/>
                <w:i/>
                <w:sz w:val="20"/>
                <w:szCs w:val="20"/>
                <w:lang w:eastAsia="es-ES"/>
              </w:rPr>
              <w:t xml:space="preserve"> Crisis of </w:t>
            </w:r>
            <w:proofErr w:type="spellStart"/>
            <w:r w:rsidRPr="00E45A76">
              <w:rPr>
                <w:rFonts w:ascii="Arial" w:eastAsia="Times New Roman" w:hAnsi="Arial" w:cs="Arial"/>
                <w:i/>
                <w:sz w:val="20"/>
                <w:szCs w:val="20"/>
                <w:lang w:eastAsia="es-ES"/>
              </w:rPr>
              <w:t>Politics</w:t>
            </w:r>
            <w:proofErr w:type="spellEnd"/>
            <w:r w:rsidRPr="00E45A76">
              <w:rPr>
                <w:rFonts w:ascii="Arial" w:eastAsia="Times New Roman" w:hAnsi="Arial" w:cs="Arial"/>
                <w:i/>
                <w:sz w:val="20"/>
                <w:szCs w:val="20"/>
                <w:lang w:eastAsia="es-ES"/>
              </w:rPr>
              <w:t xml:space="preserve"> and </w:t>
            </w:r>
            <w:proofErr w:type="spellStart"/>
            <w:r w:rsidRPr="00E45A76">
              <w:rPr>
                <w:rFonts w:ascii="Arial" w:eastAsia="Times New Roman" w:hAnsi="Arial" w:cs="Arial"/>
                <w:i/>
                <w:sz w:val="20"/>
                <w:szCs w:val="20"/>
                <w:lang w:eastAsia="es-ES"/>
              </w:rPr>
              <w:t>the</w:t>
            </w:r>
            <w:proofErr w:type="spellEnd"/>
            <w:r w:rsidRPr="00E45A76">
              <w:rPr>
                <w:rFonts w:ascii="Arial" w:eastAsia="Times New Roman" w:hAnsi="Arial" w:cs="Arial"/>
                <w:i/>
                <w:sz w:val="20"/>
                <w:szCs w:val="20"/>
                <w:lang w:eastAsia="es-ES"/>
              </w:rPr>
              <w:t xml:space="preserve"> </w:t>
            </w:r>
            <w:proofErr w:type="spellStart"/>
            <w:r w:rsidRPr="00E45A76">
              <w:rPr>
                <w:rFonts w:ascii="Arial" w:eastAsia="Times New Roman" w:hAnsi="Arial" w:cs="Arial"/>
                <w:i/>
                <w:sz w:val="20"/>
                <w:szCs w:val="20"/>
                <w:lang w:eastAsia="es-ES"/>
              </w:rPr>
              <w:t>Political</w:t>
            </w:r>
            <w:proofErr w:type="spellEnd"/>
            <w:r w:rsidRPr="00E45A76">
              <w:rPr>
                <w:rFonts w:ascii="Arial" w:eastAsia="Times New Roman" w:hAnsi="Arial" w:cs="Arial"/>
                <w:i/>
                <w:sz w:val="20"/>
                <w:szCs w:val="20"/>
                <w:lang w:eastAsia="es-ES"/>
              </w:rPr>
              <w:t xml:space="preserve"> in a </w:t>
            </w:r>
            <w:proofErr w:type="spellStart"/>
            <w:r w:rsidRPr="00E45A76">
              <w:rPr>
                <w:rFonts w:ascii="Arial" w:eastAsia="Times New Roman" w:hAnsi="Arial" w:cs="Arial"/>
                <w:i/>
                <w:sz w:val="20"/>
                <w:szCs w:val="20"/>
                <w:lang w:eastAsia="es-ES"/>
              </w:rPr>
              <w:t>Changing</w:t>
            </w:r>
            <w:proofErr w:type="spellEnd"/>
            <w:r w:rsidRPr="00E45A76">
              <w:rPr>
                <w:rFonts w:ascii="Arial" w:eastAsia="Times New Roman" w:hAnsi="Arial" w:cs="Arial"/>
                <w:i/>
                <w:sz w:val="20"/>
                <w:szCs w:val="20"/>
                <w:lang w:eastAsia="es-ES"/>
              </w:rPr>
              <w:t xml:space="preserve"> </w:t>
            </w:r>
            <w:proofErr w:type="spellStart"/>
            <w:r w:rsidRPr="00E45A76">
              <w:rPr>
                <w:rFonts w:ascii="Arial" w:eastAsia="Times New Roman" w:hAnsi="Arial" w:cs="Arial"/>
                <w:i/>
                <w:sz w:val="20"/>
                <w:szCs w:val="20"/>
                <w:lang w:eastAsia="es-ES"/>
              </w:rPr>
              <w:t>World</w:t>
            </w:r>
            <w:proofErr w:type="spellEnd"/>
            <w:r w:rsidRPr="00E45A76">
              <w:rPr>
                <w:rFonts w:ascii="Arial" w:eastAsia="Times New Roman" w:hAnsi="Arial" w:cs="Arial"/>
                <w:sz w:val="20"/>
                <w:szCs w:val="20"/>
                <w:lang w:eastAsia="es-ES"/>
              </w:rPr>
              <w:t xml:space="preserve"> (30-31 de Mayo 2013) organizado por la facultad de Ciencias Políticas de la Universidad de Zagreb. En él participaron dos miembros del equipo (Wolfgang </w:t>
            </w:r>
            <w:proofErr w:type="spellStart"/>
            <w:r w:rsidRPr="00E45A76">
              <w:rPr>
                <w:rFonts w:ascii="Arial" w:eastAsia="Times New Roman" w:hAnsi="Arial" w:cs="Arial"/>
                <w:sz w:val="20"/>
                <w:szCs w:val="20"/>
                <w:lang w:eastAsia="es-ES"/>
              </w:rPr>
              <w:t>Heuer</w:t>
            </w:r>
            <w:proofErr w:type="spellEnd"/>
            <w:r w:rsidRPr="00E45A76">
              <w:rPr>
                <w:rFonts w:ascii="Arial" w:eastAsia="Times New Roman" w:hAnsi="Arial" w:cs="Arial"/>
                <w:sz w:val="20"/>
                <w:szCs w:val="20"/>
                <w:lang w:eastAsia="es-ES"/>
              </w:rPr>
              <w:t xml:space="preserve"> y </w:t>
            </w:r>
            <w:proofErr w:type="spellStart"/>
            <w:r w:rsidRPr="00E45A76">
              <w:rPr>
                <w:rFonts w:ascii="Arial" w:eastAsia="Times New Roman" w:hAnsi="Arial" w:cs="Arial"/>
                <w:sz w:val="20"/>
                <w:szCs w:val="20"/>
                <w:lang w:eastAsia="es-ES"/>
              </w:rPr>
              <w:t>Zoran</w:t>
            </w:r>
            <w:proofErr w:type="spellEnd"/>
            <w:r w:rsidRPr="00E45A76">
              <w:rPr>
                <w:rFonts w:ascii="Arial" w:eastAsia="Times New Roman" w:hAnsi="Arial" w:cs="Arial"/>
                <w:sz w:val="20"/>
                <w:szCs w:val="20"/>
                <w:lang w:eastAsia="es-ES"/>
              </w:rPr>
              <w:t xml:space="preserve"> </w:t>
            </w:r>
            <w:proofErr w:type="spellStart"/>
            <w:r w:rsidRPr="00E45A76">
              <w:rPr>
                <w:rFonts w:ascii="Arial" w:eastAsia="Times New Roman" w:hAnsi="Arial" w:cs="Arial"/>
                <w:sz w:val="20"/>
                <w:szCs w:val="20"/>
                <w:lang w:eastAsia="es-ES"/>
              </w:rPr>
              <w:t>Kurelic</w:t>
            </w:r>
            <w:proofErr w:type="spellEnd"/>
            <w:r w:rsidRPr="00E45A76">
              <w:rPr>
                <w:rFonts w:ascii="Arial" w:eastAsia="Times New Roman" w:hAnsi="Arial" w:cs="Arial"/>
                <w:sz w:val="20"/>
                <w:szCs w:val="20"/>
                <w:lang w:eastAsia="es-ES"/>
              </w:rPr>
              <w:t>). La participación sirvió para afianzar los lazos académicos, convocar para este año 2014 la conferencia bajo la temática del proyecto, con el título “</w:t>
            </w:r>
            <w:proofErr w:type="spellStart"/>
            <w:r w:rsidRPr="00E45A76">
              <w:rPr>
                <w:rFonts w:ascii="Arial" w:eastAsia="Times New Roman" w:hAnsi="Arial" w:cs="Arial"/>
                <w:sz w:val="20"/>
                <w:szCs w:val="20"/>
                <w:lang w:eastAsia="es-ES"/>
              </w:rPr>
              <w:t>Violence</w:t>
            </w:r>
            <w:proofErr w:type="spellEnd"/>
            <w:r w:rsidRPr="00E45A76">
              <w:rPr>
                <w:rFonts w:ascii="Arial" w:eastAsia="Times New Roman" w:hAnsi="Arial" w:cs="Arial"/>
                <w:sz w:val="20"/>
                <w:szCs w:val="20"/>
                <w:lang w:eastAsia="es-ES"/>
              </w:rPr>
              <w:t xml:space="preserve">, </w:t>
            </w:r>
            <w:proofErr w:type="spellStart"/>
            <w:r w:rsidRPr="00E45A76">
              <w:rPr>
                <w:rFonts w:ascii="Arial" w:eastAsia="Times New Roman" w:hAnsi="Arial" w:cs="Arial"/>
                <w:sz w:val="20"/>
                <w:szCs w:val="20"/>
                <w:lang w:eastAsia="es-ES"/>
              </w:rPr>
              <w:t>Arts</w:t>
            </w:r>
            <w:proofErr w:type="spellEnd"/>
            <w:r w:rsidRPr="00E45A76">
              <w:rPr>
                <w:rFonts w:ascii="Arial" w:eastAsia="Times New Roman" w:hAnsi="Arial" w:cs="Arial"/>
                <w:sz w:val="20"/>
                <w:szCs w:val="20"/>
                <w:lang w:eastAsia="es-ES"/>
              </w:rPr>
              <w:t xml:space="preserve"> and </w:t>
            </w:r>
            <w:proofErr w:type="spellStart"/>
            <w:r w:rsidRPr="00E45A76">
              <w:rPr>
                <w:rFonts w:ascii="Arial" w:eastAsia="Times New Roman" w:hAnsi="Arial" w:cs="Arial"/>
                <w:sz w:val="20"/>
                <w:szCs w:val="20"/>
                <w:lang w:eastAsia="es-ES"/>
              </w:rPr>
              <w:t>Politics</w:t>
            </w:r>
            <w:proofErr w:type="spellEnd"/>
            <w:r w:rsidRPr="00E45A76">
              <w:rPr>
                <w:rFonts w:ascii="Arial" w:eastAsia="Times New Roman" w:hAnsi="Arial" w:cs="Arial"/>
                <w:sz w:val="20"/>
                <w:szCs w:val="20"/>
                <w:lang w:eastAsia="es-ES"/>
              </w:rPr>
              <w:t xml:space="preserve">”. Las ponencias de la conferencia se publicará en la revista </w:t>
            </w:r>
            <w:proofErr w:type="spellStart"/>
            <w:r w:rsidRPr="00E45A76">
              <w:rPr>
                <w:rFonts w:ascii="Arial" w:eastAsia="Times New Roman" w:hAnsi="Arial" w:cs="Arial"/>
                <w:i/>
                <w:sz w:val="20"/>
                <w:szCs w:val="20"/>
                <w:lang w:eastAsia="es-ES"/>
              </w:rPr>
              <w:t>Croatian</w:t>
            </w:r>
            <w:proofErr w:type="spellEnd"/>
            <w:r w:rsidRPr="00E45A76">
              <w:rPr>
                <w:rFonts w:ascii="Arial" w:eastAsia="Times New Roman" w:hAnsi="Arial" w:cs="Arial"/>
                <w:i/>
                <w:sz w:val="20"/>
                <w:szCs w:val="20"/>
                <w:lang w:eastAsia="es-ES"/>
              </w:rPr>
              <w:t xml:space="preserve"> </w:t>
            </w:r>
            <w:proofErr w:type="spellStart"/>
            <w:r w:rsidRPr="00E45A76">
              <w:rPr>
                <w:rFonts w:ascii="Arial" w:eastAsia="Times New Roman" w:hAnsi="Arial" w:cs="Arial"/>
                <w:i/>
                <w:sz w:val="20"/>
                <w:szCs w:val="20"/>
                <w:lang w:eastAsia="es-ES"/>
              </w:rPr>
              <w:t>Political</w:t>
            </w:r>
            <w:proofErr w:type="spellEnd"/>
            <w:r w:rsidRPr="00E45A76">
              <w:rPr>
                <w:rFonts w:ascii="Arial" w:eastAsia="Times New Roman" w:hAnsi="Arial" w:cs="Arial"/>
                <w:i/>
                <w:sz w:val="20"/>
                <w:szCs w:val="20"/>
                <w:lang w:eastAsia="es-ES"/>
              </w:rPr>
              <w:t xml:space="preserve"> </w:t>
            </w:r>
            <w:proofErr w:type="spellStart"/>
            <w:r w:rsidRPr="00E45A76">
              <w:rPr>
                <w:rFonts w:ascii="Arial" w:eastAsia="Times New Roman" w:hAnsi="Arial" w:cs="Arial"/>
                <w:i/>
                <w:sz w:val="20"/>
                <w:szCs w:val="20"/>
                <w:lang w:eastAsia="es-ES"/>
              </w:rPr>
              <w:t>Science</w:t>
            </w:r>
            <w:proofErr w:type="spellEnd"/>
            <w:r w:rsidRPr="00E45A76">
              <w:rPr>
                <w:rFonts w:ascii="Arial" w:eastAsia="Times New Roman" w:hAnsi="Arial" w:cs="Arial"/>
                <w:i/>
                <w:sz w:val="20"/>
                <w:szCs w:val="20"/>
                <w:lang w:eastAsia="es-ES"/>
              </w:rPr>
              <w:t xml:space="preserve"> </w:t>
            </w:r>
            <w:proofErr w:type="spellStart"/>
            <w:r w:rsidRPr="00E45A76">
              <w:rPr>
                <w:rFonts w:ascii="Arial" w:eastAsia="Times New Roman" w:hAnsi="Arial" w:cs="Arial"/>
                <w:i/>
                <w:sz w:val="20"/>
                <w:szCs w:val="20"/>
                <w:lang w:eastAsia="es-ES"/>
              </w:rPr>
              <w:t>Review</w:t>
            </w:r>
            <w:proofErr w:type="spellEnd"/>
            <w:r w:rsidRPr="00E45A76">
              <w:rPr>
                <w:rFonts w:ascii="Arial" w:eastAsia="Times New Roman" w:hAnsi="Arial" w:cs="Arial"/>
                <w:sz w:val="20"/>
                <w:szCs w:val="20"/>
                <w:lang w:eastAsia="es-ES"/>
              </w:rPr>
              <w:t>, en un número especial.</w:t>
            </w:r>
          </w:p>
          <w:p w:rsidR="00E45A76" w:rsidRPr="00E45A76" w:rsidRDefault="00E45A76" w:rsidP="00E45A76">
            <w:pPr>
              <w:numPr>
                <w:ilvl w:val="1"/>
                <w:numId w:val="4"/>
              </w:numPr>
              <w:spacing w:after="120" w:line="240" w:lineRule="auto"/>
              <w:jc w:val="both"/>
              <w:rPr>
                <w:rFonts w:ascii="Arial" w:eastAsia="Calibri" w:hAnsi="Arial" w:cs="Arial"/>
                <w:sz w:val="20"/>
                <w:szCs w:val="20"/>
              </w:rPr>
            </w:pPr>
            <w:r w:rsidRPr="00E45A76">
              <w:rPr>
                <w:rFonts w:ascii="Arial" w:eastAsia="Times New Roman" w:hAnsi="Arial" w:cs="Arial"/>
                <w:sz w:val="20"/>
                <w:szCs w:val="20"/>
                <w:lang w:eastAsia="es-ES"/>
              </w:rPr>
              <w:t xml:space="preserve">Codirección y participación en el </w:t>
            </w:r>
            <w:r w:rsidRPr="00E45A76">
              <w:rPr>
                <w:rFonts w:ascii="Arial" w:eastAsia="Times New Roman" w:hAnsi="Arial" w:cs="Arial"/>
                <w:i/>
                <w:sz w:val="20"/>
                <w:szCs w:val="20"/>
                <w:lang w:eastAsia="es-ES"/>
              </w:rPr>
              <w:t xml:space="preserve">Seminario </w:t>
            </w:r>
            <w:proofErr w:type="spellStart"/>
            <w:r w:rsidRPr="00E45A76">
              <w:rPr>
                <w:rFonts w:ascii="Arial" w:eastAsia="Times New Roman" w:hAnsi="Arial" w:cs="Arial"/>
                <w:i/>
                <w:sz w:val="20"/>
                <w:szCs w:val="20"/>
                <w:lang w:eastAsia="es-ES"/>
              </w:rPr>
              <w:t>Identität</w:t>
            </w:r>
            <w:proofErr w:type="spellEnd"/>
            <w:r w:rsidRPr="00E45A76">
              <w:rPr>
                <w:rFonts w:ascii="Arial" w:eastAsia="Times New Roman" w:hAnsi="Arial" w:cs="Arial"/>
                <w:i/>
                <w:sz w:val="20"/>
                <w:szCs w:val="20"/>
                <w:lang w:eastAsia="es-ES"/>
              </w:rPr>
              <w:t xml:space="preserve"> Europas: </w:t>
            </w:r>
            <w:r w:rsidRPr="00E45A76">
              <w:rPr>
                <w:rFonts w:ascii="Arial" w:eastAsia="Calibri" w:hAnsi="Arial" w:cs="Arial"/>
                <w:i/>
                <w:sz w:val="20"/>
                <w:szCs w:val="20"/>
              </w:rPr>
              <w:t xml:space="preserve">Crisis of </w:t>
            </w:r>
            <w:proofErr w:type="spellStart"/>
            <w:r w:rsidRPr="00E45A76">
              <w:rPr>
                <w:rFonts w:ascii="Arial" w:eastAsia="Calibri" w:hAnsi="Arial" w:cs="Arial"/>
                <w:i/>
                <w:sz w:val="20"/>
                <w:szCs w:val="20"/>
              </w:rPr>
              <w:t>the</w:t>
            </w:r>
            <w:proofErr w:type="spellEnd"/>
            <w:r w:rsidRPr="00E45A76">
              <w:rPr>
                <w:rFonts w:ascii="Arial" w:eastAsia="Calibri" w:hAnsi="Arial" w:cs="Arial"/>
                <w:i/>
                <w:sz w:val="20"/>
                <w:szCs w:val="20"/>
              </w:rPr>
              <w:t xml:space="preserve"> </w:t>
            </w:r>
            <w:proofErr w:type="spellStart"/>
            <w:r w:rsidRPr="00E45A76">
              <w:rPr>
                <w:rFonts w:ascii="Arial" w:eastAsia="Calibri" w:hAnsi="Arial" w:cs="Arial"/>
                <w:i/>
                <w:sz w:val="20"/>
                <w:szCs w:val="20"/>
              </w:rPr>
              <w:t>Political</w:t>
            </w:r>
            <w:proofErr w:type="spellEnd"/>
            <w:r w:rsidRPr="00E45A76">
              <w:rPr>
                <w:rFonts w:ascii="Arial" w:eastAsia="Calibri" w:hAnsi="Arial" w:cs="Arial"/>
                <w:i/>
                <w:sz w:val="20"/>
                <w:szCs w:val="20"/>
              </w:rPr>
              <w:t xml:space="preserve"> in a </w:t>
            </w:r>
            <w:proofErr w:type="spellStart"/>
            <w:r w:rsidRPr="00E45A76">
              <w:rPr>
                <w:rFonts w:ascii="Arial" w:eastAsia="Calibri" w:hAnsi="Arial" w:cs="Arial"/>
                <w:i/>
                <w:sz w:val="20"/>
                <w:szCs w:val="20"/>
              </w:rPr>
              <w:t>Changing</w:t>
            </w:r>
            <w:proofErr w:type="spellEnd"/>
            <w:r w:rsidRPr="00E45A76">
              <w:rPr>
                <w:rFonts w:ascii="Arial" w:eastAsia="Calibri" w:hAnsi="Arial" w:cs="Arial"/>
                <w:i/>
                <w:sz w:val="20"/>
                <w:szCs w:val="20"/>
              </w:rPr>
              <w:t xml:space="preserve"> </w:t>
            </w:r>
            <w:proofErr w:type="spellStart"/>
            <w:r w:rsidRPr="00E45A76">
              <w:rPr>
                <w:rFonts w:ascii="Arial" w:eastAsia="Calibri" w:hAnsi="Arial" w:cs="Arial"/>
                <w:i/>
                <w:sz w:val="20"/>
                <w:szCs w:val="20"/>
              </w:rPr>
              <w:t>World</w:t>
            </w:r>
            <w:proofErr w:type="spellEnd"/>
            <w:r w:rsidRPr="00E45A76">
              <w:rPr>
                <w:rFonts w:ascii="Arial" w:eastAsia="Calibri" w:hAnsi="Arial" w:cs="Arial"/>
                <w:i/>
                <w:sz w:val="20"/>
                <w:szCs w:val="20"/>
              </w:rPr>
              <w:t>,</w:t>
            </w:r>
            <w:r w:rsidRPr="00E45A76">
              <w:rPr>
                <w:rFonts w:ascii="Arial" w:eastAsia="Calibri" w:hAnsi="Arial" w:cs="Arial"/>
                <w:sz w:val="20"/>
                <w:szCs w:val="20"/>
              </w:rPr>
              <w:t xml:space="preserve"> (</w:t>
            </w:r>
            <w:proofErr w:type="spellStart"/>
            <w:r w:rsidRPr="00E45A76">
              <w:rPr>
                <w:rFonts w:ascii="Arial" w:eastAsia="Calibri" w:hAnsi="Arial" w:cs="Arial"/>
                <w:sz w:val="20"/>
                <w:szCs w:val="20"/>
              </w:rPr>
              <w:t>Dubrovnik</w:t>
            </w:r>
            <w:proofErr w:type="spellEnd"/>
            <w:r w:rsidRPr="00E45A76">
              <w:rPr>
                <w:rFonts w:ascii="Arial" w:eastAsia="Calibri" w:hAnsi="Arial" w:cs="Arial"/>
                <w:sz w:val="20"/>
                <w:szCs w:val="20"/>
              </w:rPr>
              <w:t xml:space="preserve">, 2-7 Septiembre 2013), En la Universidad Internacional de Croacia. En él participamos y codirigimos el Seminario tres de los miembros del proyecto (Wolfgang </w:t>
            </w:r>
            <w:proofErr w:type="spellStart"/>
            <w:r w:rsidRPr="00E45A76">
              <w:rPr>
                <w:rFonts w:ascii="Arial" w:eastAsia="Calibri" w:hAnsi="Arial" w:cs="Arial"/>
                <w:sz w:val="20"/>
                <w:szCs w:val="20"/>
              </w:rPr>
              <w:t>Heuer</w:t>
            </w:r>
            <w:proofErr w:type="spellEnd"/>
            <w:r w:rsidRPr="00E45A76">
              <w:rPr>
                <w:rFonts w:ascii="Arial" w:eastAsia="Calibri" w:hAnsi="Arial" w:cs="Arial"/>
                <w:sz w:val="20"/>
                <w:szCs w:val="20"/>
              </w:rPr>
              <w:t xml:space="preserve">, </w:t>
            </w:r>
            <w:proofErr w:type="spellStart"/>
            <w:r w:rsidRPr="00E45A76">
              <w:rPr>
                <w:rFonts w:ascii="Arial" w:eastAsia="Calibri" w:hAnsi="Arial" w:cs="Arial"/>
                <w:sz w:val="20"/>
                <w:szCs w:val="20"/>
              </w:rPr>
              <w:t>Zoran</w:t>
            </w:r>
            <w:proofErr w:type="spellEnd"/>
            <w:r w:rsidRPr="00E45A76">
              <w:rPr>
                <w:rFonts w:ascii="Arial" w:eastAsia="Calibri" w:hAnsi="Arial" w:cs="Arial"/>
                <w:sz w:val="20"/>
                <w:szCs w:val="20"/>
              </w:rPr>
              <w:t xml:space="preserve"> </w:t>
            </w:r>
            <w:proofErr w:type="spellStart"/>
            <w:r w:rsidRPr="00E45A76">
              <w:rPr>
                <w:rFonts w:ascii="Arial" w:eastAsia="Calibri" w:hAnsi="Arial" w:cs="Arial"/>
                <w:sz w:val="20"/>
                <w:szCs w:val="20"/>
              </w:rPr>
              <w:t>Kurelic</w:t>
            </w:r>
            <w:proofErr w:type="spellEnd"/>
            <w:r w:rsidRPr="00E45A76">
              <w:rPr>
                <w:rFonts w:ascii="Arial" w:eastAsia="Calibri" w:hAnsi="Arial" w:cs="Arial"/>
                <w:sz w:val="20"/>
                <w:szCs w:val="20"/>
              </w:rPr>
              <w:t xml:space="preserve"> y Cristina Sánchez). Este Seminario nos permitió seguir afianzando la línea de investigación expuesta en la Universidad de Zagreb y, además, al contar con la asistencia de doctorandos, poder formar para la investigación en la temática del proyecto.</w:t>
            </w:r>
          </w:p>
          <w:p w:rsidR="00E45A76" w:rsidRPr="00E45A76" w:rsidRDefault="00E45A76" w:rsidP="00E45A76">
            <w:pPr>
              <w:numPr>
                <w:ilvl w:val="1"/>
                <w:numId w:val="4"/>
              </w:numPr>
              <w:spacing w:after="120" w:line="240" w:lineRule="auto"/>
              <w:jc w:val="both"/>
              <w:rPr>
                <w:rFonts w:ascii="Arial" w:eastAsia="Times New Roman" w:hAnsi="Arial" w:cs="Times New Roman"/>
                <w:sz w:val="20"/>
                <w:szCs w:val="24"/>
                <w:lang w:eastAsia="es-ES"/>
              </w:rPr>
            </w:pPr>
            <w:r w:rsidRPr="00E45A76">
              <w:rPr>
                <w:rFonts w:ascii="Arial" w:eastAsia="Times New Roman" w:hAnsi="Arial" w:cs="Arial"/>
                <w:sz w:val="20"/>
                <w:szCs w:val="20"/>
                <w:lang w:eastAsia="es-ES"/>
              </w:rPr>
              <w:t xml:space="preserve">Creación de un </w:t>
            </w:r>
            <w:r w:rsidRPr="00E45A76">
              <w:rPr>
                <w:rFonts w:ascii="Arial" w:eastAsia="Times New Roman" w:hAnsi="Arial" w:cs="Arial"/>
                <w:i/>
                <w:sz w:val="20"/>
                <w:szCs w:val="20"/>
                <w:lang w:eastAsia="es-ES"/>
              </w:rPr>
              <w:t xml:space="preserve">Seminario Permanente de Investigación: </w:t>
            </w:r>
            <w:r w:rsidRPr="00E45A76">
              <w:rPr>
                <w:rFonts w:ascii="Arial" w:eastAsia="Calibri" w:hAnsi="Arial" w:cs="Arial"/>
                <w:i/>
                <w:sz w:val="20"/>
                <w:szCs w:val="20"/>
              </w:rPr>
              <w:t>El mal  y las violencias políticas: víctimas, perpetradores y testigos</w:t>
            </w:r>
            <w:r w:rsidRPr="00E45A76">
              <w:rPr>
                <w:rFonts w:ascii="Arial" w:eastAsia="Calibri" w:hAnsi="Arial" w:cs="Arial"/>
                <w:sz w:val="20"/>
                <w:szCs w:val="20"/>
              </w:rPr>
              <w:t xml:space="preserve">, en la UAM, entre los miembros del equipo de la UAM y profesores de la Facultad de Sicología, del Departamento de Sicología Social que trabajan los mismos temas, centrados en el comportamiento de víctimas y perpetradores en violencias masivas. Nos hemos reunido periódicamente, y se han presentado a debate la mayoría de las comunicaciones y ponencias que han sido presentadas en Congresos. Igualmente, en dicho Seminario, han presentado los avances de sus tesis estudiantes de doctorado que trabajan la temática del proyecto, cumpliendo por tanto este seminario una labor también de formación. </w:t>
            </w:r>
          </w:p>
          <w:p w:rsidR="00E45A76" w:rsidRPr="00E45A76" w:rsidRDefault="00E45A76" w:rsidP="00E45A76">
            <w:pPr>
              <w:numPr>
                <w:ilvl w:val="0"/>
                <w:numId w:val="4"/>
              </w:numPr>
              <w:spacing w:after="0" w:line="240" w:lineRule="auto"/>
              <w:ind w:left="357" w:hanging="357"/>
              <w:jc w:val="both"/>
              <w:rPr>
                <w:rFonts w:ascii="Arial" w:eastAsia="Times New Roman" w:hAnsi="Arial" w:cs="Times New Roman"/>
                <w:b/>
                <w:sz w:val="20"/>
                <w:szCs w:val="24"/>
                <w:u w:val="single"/>
                <w:lang w:eastAsia="es-ES"/>
              </w:rPr>
            </w:pPr>
            <w:r w:rsidRPr="00E45A76">
              <w:rPr>
                <w:rFonts w:ascii="Arial" w:eastAsia="Times New Roman" w:hAnsi="Arial" w:cs="Times New Roman"/>
                <w:b/>
                <w:sz w:val="20"/>
                <w:szCs w:val="24"/>
                <w:u w:val="single"/>
                <w:lang w:eastAsia="es-ES"/>
              </w:rPr>
              <w:t>Asistencia a seminarios, congresos y foros nacionales e internacionales.</w:t>
            </w:r>
          </w:p>
          <w:p w:rsidR="00E45A76" w:rsidRPr="00E45A76" w:rsidRDefault="00E45A76" w:rsidP="00E45A76">
            <w:pPr>
              <w:spacing w:after="0" w:line="240" w:lineRule="auto"/>
              <w:ind w:left="357"/>
              <w:jc w:val="both"/>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Se ha participado individualmente con conferencias y comunicaciones en foros tanto nacionales como internacionales, con la finalidad de presentar resultados de la investigación. La participación individual de cada miembro del equipo se detalla en el apartado C2.</w:t>
            </w:r>
          </w:p>
          <w:p w:rsidR="00E45A76" w:rsidRPr="00E45A76" w:rsidRDefault="00E45A76" w:rsidP="00E45A76">
            <w:pPr>
              <w:numPr>
                <w:ilvl w:val="0"/>
                <w:numId w:val="4"/>
              </w:numPr>
              <w:spacing w:after="0" w:line="240" w:lineRule="auto"/>
              <w:ind w:left="357" w:hanging="357"/>
              <w:jc w:val="both"/>
              <w:rPr>
                <w:rFonts w:ascii="Arial" w:eastAsia="Times New Roman" w:hAnsi="Arial" w:cs="Times New Roman"/>
                <w:b/>
                <w:sz w:val="20"/>
                <w:szCs w:val="24"/>
                <w:u w:val="single"/>
                <w:lang w:eastAsia="es-ES"/>
              </w:rPr>
            </w:pPr>
            <w:r w:rsidRPr="00E45A76">
              <w:rPr>
                <w:rFonts w:ascii="Arial" w:eastAsia="Times New Roman" w:hAnsi="Arial" w:cs="Times New Roman"/>
                <w:b/>
                <w:sz w:val="20"/>
                <w:szCs w:val="24"/>
                <w:u w:val="single"/>
                <w:lang w:eastAsia="es-ES"/>
              </w:rPr>
              <w:t>Publicaciones.</w:t>
            </w:r>
          </w:p>
          <w:p w:rsidR="00E45A76" w:rsidRPr="00E45A76" w:rsidRDefault="00E45A76" w:rsidP="00E45A76">
            <w:pPr>
              <w:spacing w:after="0" w:line="240" w:lineRule="auto"/>
              <w:ind w:left="357"/>
              <w:jc w:val="both"/>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 xml:space="preserve">Se han publicado seis artículos en revistas con revisión de pares, y dos más están aceptadas y en proceso de publicación. Igualmente se han publicados dos libros, más un tercero que ya está en prensa, en editoriales de prestigio como </w:t>
            </w:r>
            <w:proofErr w:type="spellStart"/>
            <w:r w:rsidRPr="00E45A76">
              <w:rPr>
                <w:rFonts w:ascii="Arial" w:eastAsia="Times New Roman" w:hAnsi="Arial" w:cs="Times New Roman"/>
                <w:sz w:val="20"/>
                <w:szCs w:val="24"/>
                <w:lang w:eastAsia="es-ES"/>
              </w:rPr>
              <w:t>Katz</w:t>
            </w:r>
            <w:proofErr w:type="spellEnd"/>
            <w:r w:rsidRPr="00E45A76">
              <w:rPr>
                <w:rFonts w:ascii="Arial" w:eastAsia="Times New Roman" w:hAnsi="Arial" w:cs="Times New Roman"/>
                <w:sz w:val="20"/>
                <w:szCs w:val="24"/>
                <w:lang w:eastAsia="es-ES"/>
              </w:rPr>
              <w:t xml:space="preserve"> o Siglo XXI, y cinco capítulos de libro. Durante el 2013 se han enviado artículos a revistas para su evaluación y publicación, correspondientes al objetivo 1 del proyecto, que serán publicadas a finales del 2014 o comienzos del 2015.</w:t>
            </w:r>
          </w:p>
          <w:p w:rsidR="00E45A76" w:rsidRPr="00E45A76" w:rsidRDefault="00E45A76" w:rsidP="00E45A76">
            <w:pPr>
              <w:spacing w:after="0" w:line="240" w:lineRule="auto"/>
              <w:ind w:left="720"/>
              <w:jc w:val="both"/>
              <w:rPr>
                <w:rFonts w:ascii="Arial" w:eastAsia="Times New Roman" w:hAnsi="Arial" w:cs="Times New Roman"/>
                <w:sz w:val="20"/>
                <w:szCs w:val="24"/>
                <w:lang w:eastAsia="es-ES"/>
              </w:rPr>
            </w:pPr>
          </w:p>
          <w:p w:rsidR="00E45A76" w:rsidRPr="00E45A76" w:rsidRDefault="00E45A76" w:rsidP="00E45A76">
            <w:pPr>
              <w:numPr>
                <w:ilvl w:val="0"/>
                <w:numId w:val="4"/>
              </w:numPr>
              <w:spacing w:after="0" w:line="240" w:lineRule="auto"/>
              <w:ind w:left="357" w:hanging="357"/>
              <w:jc w:val="both"/>
              <w:rPr>
                <w:rFonts w:ascii="Arial" w:eastAsia="Times New Roman" w:hAnsi="Arial" w:cs="Times New Roman"/>
                <w:sz w:val="20"/>
                <w:szCs w:val="24"/>
                <w:lang w:eastAsia="es-ES"/>
              </w:rPr>
            </w:pPr>
            <w:r w:rsidRPr="00E45A76">
              <w:rPr>
                <w:rFonts w:ascii="Arial" w:eastAsia="Times New Roman" w:hAnsi="Arial" w:cs="Times New Roman"/>
                <w:b/>
                <w:sz w:val="20"/>
                <w:szCs w:val="24"/>
                <w:u w:val="single"/>
                <w:lang w:eastAsia="es-ES"/>
              </w:rPr>
              <w:t>Dirección y presentación de tesis doctorales</w:t>
            </w:r>
            <w:r w:rsidRPr="00E45A76">
              <w:rPr>
                <w:rFonts w:ascii="Arial" w:eastAsia="Times New Roman" w:hAnsi="Arial" w:cs="Times New Roman"/>
                <w:sz w:val="20"/>
                <w:szCs w:val="24"/>
                <w:lang w:eastAsia="es-ES"/>
              </w:rPr>
              <w:t>.</w:t>
            </w:r>
          </w:p>
          <w:p w:rsidR="00E45A76" w:rsidRPr="00E45A76" w:rsidRDefault="00E45A76" w:rsidP="00E45A76">
            <w:pPr>
              <w:spacing w:after="0" w:line="240" w:lineRule="auto"/>
              <w:ind w:left="357"/>
              <w:jc w:val="both"/>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La formación para la investigación es una de las fortalezas de nuestro grupo de investigación. Se han leído este año tres tesis doctorales dirigidas y/o presentadas por miembros del equipo, que refuerzan la capacidad formadora del equipo.</w:t>
            </w:r>
          </w:p>
          <w:p w:rsidR="00E45A76" w:rsidRPr="00E45A76" w:rsidRDefault="00E45A76" w:rsidP="00E45A76">
            <w:pPr>
              <w:spacing w:after="0" w:line="240" w:lineRule="auto"/>
              <w:ind w:left="357"/>
              <w:jc w:val="both"/>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 xml:space="preserve">-Se ha leído, en Mayo de 2013, la tesis de Gonzalo Velasco Arias (Miembro del equipo), codirigida por Evaristo Prieto (miembro del equipo) y Jorge Pérez de Tudela, con el título </w:t>
            </w:r>
            <w:r w:rsidRPr="00E45A76">
              <w:rPr>
                <w:rFonts w:ascii="Arial" w:eastAsia="Times New Roman" w:hAnsi="Arial" w:cs="Times New Roman"/>
                <w:i/>
                <w:sz w:val="20"/>
                <w:szCs w:val="24"/>
                <w:lang w:eastAsia="es-ES"/>
              </w:rPr>
              <w:t xml:space="preserve">Genealogías de lo </w:t>
            </w:r>
            <w:proofErr w:type="spellStart"/>
            <w:r w:rsidRPr="00E45A76">
              <w:rPr>
                <w:rFonts w:ascii="Arial" w:eastAsia="Times New Roman" w:hAnsi="Arial" w:cs="Times New Roman"/>
                <w:i/>
                <w:sz w:val="20"/>
                <w:szCs w:val="24"/>
                <w:lang w:eastAsia="es-ES"/>
              </w:rPr>
              <w:t>Biopolítico</w:t>
            </w:r>
            <w:proofErr w:type="spellEnd"/>
            <w:r w:rsidRPr="00E45A76">
              <w:rPr>
                <w:rFonts w:ascii="Arial" w:eastAsia="Times New Roman" w:hAnsi="Arial" w:cs="Times New Roman"/>
                <w:i/>
                <w:sz w:val="20"/>
                <w:szCs w:val="24"/>
                <w:lang w:eastAsia="es-ES"/>
              </w:rPr>
              <w:t xml:space="preserve">. Normalidad y  patología en el “Momento </w:t>
            </w:r>
            <w:proofErr w:type="spellStart"/>
            <w:r w:rsidRPr="00E45A76">
              <w:rPr>
                <w:rFonts w:ascii="Arial" w:eastAsia="Times New Roman" w:hAnsi="Arial" w:cs="Times New Roman"/>
                <w:i/>
                <w:sz w:val="20"/>
                <w:szCs w:val="24"/>
                <w:lang w:eastAsia="es-ES"/>
              </w:rPr>
              <w:t>Foucaultiano</w:t>
            </w:r>
            <w:proofErr w:type="spellEnd"/>
            <w:r w:rsidRPr="00E45A76">
              <w:rPr>
                <w:rFonts w:ascii="Arial" w:eastAsia="Times New Roman" w:hAnsi="Arial" w:cs="Times New Roman"/>
                <w:i/>
                <w:sz w:val="20"/>
                <w:szCs w:val="24"/>
                <w:lang w:eastAsia="es-ES"/>
              </w:rPr>
              <w:t xml:space="preserve">. </w:t>
            </w:r>
            <w:r w:rsidRPr="00E45A76">
              <w:rPr>
                <w:rFonts w:ascii="Arial" w:eastAsia="Times New Roman" w:hAnsi="Arial" w:cs="Times New Roman"/>
                <w:sz w:val="20"/>
                <w:szCs w:val="24"/>
                <w:lang w:eastAsia="es-ES"/>
              </w:rPr>
              <w:t xml:space="preserve">La tesis obtuvo la mención europea ya la calificación de Sobresaliente cum laude, en la Universidad Autónoma de Madrid. El tema de la tesis trata de lleno el objetivo 1.1 del proyecto (“Análisis del mal en los orígenes de la fundación política. Análisis de la categoría </w:t>
            </w:r>
            <w:r w:rsidRPr="00E45A76">
              <w:rPr>
                <w:rFonts w:ascii="Arial" w:eastAsia="Times New Roman" w:hAnsi="Arial" w:cs="Times New Roman"/>
                <w:sz w:val="20"/>
                <w:szCs w:val="24"/>
                <w:lang w:eastAsia="es-ES"/>
              </w:rPr>
              <w:lastRenderedPageBreak/>
              <w:t xml:space="preserve">de lo impolítico. El terror revolucionario como fuente del mal y los fenómenos del </w:t>
            </w:r>
            <w:proofErr w:type="spellStart"/>
            <w:r w:rsidRPr="00E45A76">
              <w:rPr>
                <w:rFonts w:ascii="Arial" w:eastAsia="Times New Roman" w:hAnsi="Arial" w:cs="Times New Roman"/>
                <w:sz w:val="20"/>
                <w:szCs w:val="24"/>
                <w:lang w:eastAsia="es-ES"/>
              </w:rPr>
              <w:t>excepcionalismo</w:t>
            </w:r>
            <w:proofErr w:type="spellEnd"/>
            <w:r w:rsidRPr="00E45A76">
              <w:rPr>
                <w:rFonts w:ascii="Arial" w:eastAsia="Times New Roman" w:hAnsi="Arial" w:cs="Times New Roman"/>
                <w:sz w:val="20"/>
                <w:szCs w:val="24"/>
                <w:lang w:eastAsia="es-ES"/>
              </w:rPr>
              <w:t xml:space="preserve"> político”). Se ha publicado ya algún artículo como avance de la tesis, y se espera publicar alguno más en el transcurso del 2014.</w:t>
            </w:r>
          </w:p>
          <w:p w:rsidR="00E45A76" w:rsidRPr="00E45A76" w:rsidRDefault="00E45A76" w:rsidP="00E45A76">
            <w:pPr>
              <w:spacing w:after="0" w:line="240" w:lineRule="auto"/>
              <w:ind w:left="357"/>
              <w:jc w:val="both"/>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 xml:space="preserve">-Se ha leído, en Octubre del 2013, la tesis de Germán Londoño Carvajal (miembro del equipo), dirigida por Ángela Sierra González (miembro del equipo), con el título </w:t>
            </w:r>
            <w:r w:rsidRPr="00E45A76">
              <w:rPr>
                <w:rFonts w:ascii="Arial" w:eastAsia="Times New Roman" w:hAnsi="Arial" w:cs="Times New Roman"/>
                <w:i/>
                <w:sz w:val="20"/>
                <w:szCs w:val="24"/>
                <w:lang w:eastAsia="es-ES"/>
              </w:rPr>
              <w:t>El problema del mal. Una aproximación filosófico-política a las concepciones del mal</w:t>
            </w:r>
            <w:r w:rsidRPr="00E45A76">
              <w:rPr>
                <w:rFonts w:ascii="Arial" w:eastAsia="Times New Roman" w:hAnsi="Arial" w:cs="Times New Roman"/>
                <w:sz w:val="20"/>
                <w:szCs w:val="24"/>
                <w:lang w:eastAsia="es-ES"/>
              </w:rPr>
              <w:t xml:space="preserve">, Sobresaliente cum Laude, Facultad de Filosofía y Letras, Universidad de La Laguna, Octubre 2013. La tesis entra de lleno en la materia del proyecto de investigación, y supone la elaboración de un marco conceptual imprescindible para el desarrollo del proyecto. Está prevista su publicación en la Ed. </w:t>
            </w:r>
            <w:proofErr w:type="spellStart"/>
            <w:r w:rsidRPr="00E45A76">
              <w:rPr>
                <w:rFonts w:ascii="Arial" w:eastAsia="Times New Roman" w:hAnsi="Arial" w:cs="Times New Roman"/>
                <w:sz w:val="20"/>
                <w:szCs w:val="24"/>
                <w:lang w:eastAsia="es-ES"/>
              </w:rPr>
              <w:t>Laertes</w:t>
            </w:r>
            <w:proofErr w:type="spellEnd"/>
            <w:r w:rsidRPr="00E45A76">
              <w:rPr>
                <w:rFonts w:ascii="Arial" w:eastAsia="Times New Roman" w:hAnsi="Arial" w:cs="Times New Roman"/>
                <w:sz w:val="20"/>
                <w:szCs w:val="24"/>
                <w:lang w:eastAsia="es-ES"/>
              </w:rPr>
              <w:t>.</w:t>
            </w:r>
          </w:p>
          <w:p w:rsidR="00E45A76" w:rsidRPr="00E45A76" w:rsidRDefault="00E45A76" w:rsidP="00E45A76">
            <w:pPr>
              <w:spacing w:after="120" w:line="240" w:lineRule="auto"/>
              <w:ind w:left="340"/>
              <w:jc w:val="both"/>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-Se ha leído, en Mayo del 2013, la tesis de Myriam Oviedo Córdoba,</w:t>
            </w:r>
            <w:r w:rsidRPr="00E45A76">
              <w:rPr>
                <w:rFonts w:ascii="Arial" w:eastAsia="Times New Roman" w:hAnsi="Arial" w:cs="Times New Roman"/>
                <w:b/>
                <w:sz w:val="20"/>
                <w:szCs w:val="24"/>
                <w:lang w:eastAsia="es-ES"/>
              </w:rPr>
              <w:t xml:space="preserve"> </w:t>
            </w:r>
            <w:r w:rsidRPr="00E45A76">
              <w:rPr>
                <w:rFonts w:ascii="Arial" w:eastAsia="Times New Roman" w:hAnsi="Arial" w:cs="Times New Roman"/>
                <w:sz w:val="20"/>
                <w:szCs w:val="24"/>
                <w:lang w:eastAsia="es-ES"/>
              </w:rPr>
              <w:t>dirigida</w:t>
            </w:r>
            <w:r w:rsidRPr="00E45A76">
              <w:rPr>
                <w:rFonts w:ascii="Arial" w:eastAsia="Times New Roman" w:hAnsi="Arial" w:cs="Times New Roman"/>
                <w:b/>
                <w:sz w:val="20"/>
                <w:szCs w:val="24"/>
                <w:lang w:eastAsia="es-ES"/>
              </w:rPr>
              <w:t xml:space="preserve"> </w:t>
            </w:r>
            <w:r w:rsidRPr="00E45A76">
              <w:rPr>
                <w:rFonts w:ascii="Arial" w:eastAsia="Times New Roman" w:hAnsi="Arial" w:cs="Times New Roman"/>
                <w:sz w:val="20"/>
                <w:szCs w:val="24"/>
                <w:lang w:eastAsia="es-ES"/>
              </w:rPr>
              <w:t>por</w:t>
            </w:r>
            <w:r w:rsidRPr="00E45A76">
              <w:rPr>
                <w:rFonts w:ascii="Arial" w:eastAsia="Times New Roman" w:hAnsi="Arial" w:cs="Times New Roman"/>
                <w:b/>
                <w:sz w:val="20"/>
                <w:szCs w:val="24"/>
                <w:lang w:eastAsia="es-ES"/>
              </w:rPr>
              <w:t xml:space="preserve"> </w:t>
            </w:r>
            <w:r w:rsidRPr="00E45A76">
              <w:rPr>
                <w:rFonts w:ascii="Arial" w:eastAsia="Times New Roman" w:hAnsi="Arial" w:cs="Times New Roman"/>
                <w:sz w:val="20"/>
                <w:szCs w:val="24"/>
                <w:lang w:eastAsia="es-ES"/>
              </w:rPr>
              <w:t>Marieta Quintero Mejía (Miembro del proyecto)</w:t>
            </w:r>
            <w:r w:rsidRPr="00E45A76">
              <w:rPr>
                <w:rFonts w:ascii="Arial" w:eastAsia="Times New Roman" w:hAnsi="Arial" w:cs="Times New Roman"/>
                <w:i/>
                <w:sz w:val="20"/>
                <w:szCs w:val="24"/>
                <w:lang w:eastAsia="es-ES"/>
              </w:rPr>
              <w:t>, Identidad narrativa en experiencia de secuestro</w:t>
            </w:r>
            <w:r w:rsidRPr="00E45A76">
              <w:rPr>
                <w:rFonts w:ascii="Arial" w:eastAsia="Times New Roman" w:hAnsi="Arial" w:cs="Times New Roman"/>
                <w:sz w:val="20"/>
                <w:szCs w:val="24"/>
                <w:lang w:eastAsia="es-ES"/>
              </w:rPr>
              <w:t>, Sobresaliente cum Laude, Doctorado en Ciencias Sociales, Niñez y Juventud, Universidad de Manizales, Colombia, Mayo 2013. Esta tesis inicia ya el objetivo del segundo año del proyecto, centrado en las narrativas del mal, y resulta de gran interés para el equipo por los avances que hace.</w:t>
            </w:r>
          </w:p>
          <w:p w:rsidR="00E45A76" w:rsidRPr="00E45A76" w:rsidRDefault="00E45A76" w:rsidP="00E45A76">
            <w:pPr>
              <w:spacing w:after="120" w:line="240" w:lineRule="auto"/>
              <w:ind w:left="340"/>
              <w:jc w:val="both"/>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Estas tres tesis avalan la relevancia del tema del proyecto, la capacidad formativa del equipo y la cohesión interna del mismo, al mostrar investigaciones de nivel doctoral que profundizan los temas propuestos como objetivos del proyecto.</w:t>
            </w:r>
          </w:p>
          <w:p w:rsidR="00E45A76" w:rsidRPr="00E45A76" w:rsidRDefault="00E45A76" w:rsidP="00E45A76">
            <w:pPr>
              <w:numPr>
                <w:ilvl w:val="0"/>
                <w:numId w:val="4"/>
              </w:numPr>
              <w:spacing w:after="0" w:line="240" w:lineRule="auto"/>
              <w:ind w:left="357" w:hanging="357"/>
              <w:jc w:val="both"/>
              <w:rPr>
                <w:rFonts w:ascii="Arial" w:eastAsia="Times New Roman" w:hAnsi="Arial" w:cs="Times New Roman"/>
                <w:sz w:val="20"/>
                <w:szCs w:val="24"/>
                <w:lang w:eastAsia="es-ES"/>
              </w:rPr>
            </w:pPr>
            <w:r w:rsidRPr="00E45A76">
              <w:rPr>
                <w:rFonts w:ascii="Arial" w:eastAsia="Times New Roman" w:hAnsi="Arial" w:cs="Times New Roman"/>
                <w:b/>
                <w:sz w:val="20"/>
                <w:szCs w:val="24"/>
                <w:u w:val="single"/>
                <w:lang w:eastAsia="es-ES"/>
              </w:rPr>
              <w:t>Profundización de la internacionalización</w:t>
            </w:r>
            <w:r w:rsidRPr="00E45A76">
              <w:rPr>
                <w:rFonts w:ascii="Arial" w:eastAsia="Times New Roman" w:hAnsi="Arial" w:cs="Times New Roman"/>
                <w:sz w:val="20"/>
                <w:szCs w:val="24"/>
                <w:lang w:eastAsia="es-ES"/>
              </w:rPr>
              <w:t xml:space="preserve">: </w:t>
            </w:r>
          </w:p>
          <w:p w:rsidR="00E45A76" w:rsidRPr="00E45A76" w:rsidRDefault="00E45A76" w:rsidP="00E45A76">
            <w:pPr>
              <w:spacing w:after="0" w:line="240" w:lineRule="auto"/>
              <w:ind w:left="357"/>
              <w:jc w:val="both"/>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El equipo parte ya de un alto grado de internacionalización, pues sus miembros provienen de seis países diferentes (España, Alemania, Croacia, Colombia, Argentina y Chile). Se han extendido y profundizado la internacionalización de la siguiente manera:</w:t>
            </w:r>
          </w:p>
          <w:p w:rsidR="00E45A76" w:rsidRPr="00E45A76" w:rsidRDefault="00E45A76" w:rsidP="00E45A76">
            <w:pPr>
              <w:spacing w:after="0" w:line="240" w:lineRule="auto"/>
              <w:ind w:left="357"/>
              <w:jc w:val="both"/>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-Estancia de investigación mediante beca del DAAD de la Profa. Cristina Sánchez Muñoz en la Universidad Humboldt de Berlín para la realización del objetivo 1.</w:t>
            </w:r>
          </w:p>
          <w:p w:rsidR="00E45A76" w:rsidRPr="00E45A76" w:rsidRDefault="00E45A76" w:rsidP="00E45A76">
            <w:pPr>
              <w:spacing w:after="0" w:line="240" w:lineRule="auto"/>
              <w:ind w:left="357"/>
              <w:jc w:val="both"/>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 xml:space="preserve">-Creación del </w:t>
            </w:r>
            <w:r w:rsidRPr="00E45A76">
              <w:rPr>
                <w:rFonts w:ascii="Arial" w:eastAsia="Times New Roman" w:hAnsi="Arial" w:cs="Times New Roman"/>
                <w:i/>
                <w:sz w:val="20"/>
                <w:szCs w:val="24"/>
                <w:lang w:eastAsia="es-ES"/>
              </w:rPr>
              <w:t>Primer Seminario Internacional Cartografías del mal</w:t>
            </w:r>
            <w:r w:rsidRPr="00E45A76">
              <w:rPr>
                <w:rFonts w:ascii="Arial" w:eastAsia="Times New Roman" w:hAnsi="Arial" w:cs="Times New Roman"/>
                <w:sz w:val="20"/>
                <w:szCs w:val="24"/>
                <w:lang w:eastAsia="es-ES"/>
              </w:rPr>
              <w:t>, en Bogotá, realizado conjuntamente con dos universidades colombianas y sus respectivos grupos de investigación.</w:t>
            </w:r>
          </w:p>
          <w:p w:rsidR="00E45A76" w:rsidRPr="00E45A76" w:rsidRDefault="00E45A76" w:rsidP="00E45A76">
            <w:pPr>
              <w:spacing w:after="0" w:line="240" w:lineRule="auto"/>
              <w:ind w:left="357"/>
              <w:jc w:val="both"/>
              <w:rPr>
                <w:rFonts w:ascii="Arial" w:eastAsia="Calibri" w:hAnsi="Arial" w:cs="Arial"/>
                <w:sz w:val="20"/>
                <w:szCs w:val="20"/>
              </w:rPr>
            </w:pPr>
            <w:r w:rsidRPr="00E45A76">
              <w:rPr>
                <w:rFonts w:ascii="Arial" w:eastAsia="Times New Roman" w:hAnsi="Arial" w:cs="Times New Roman"/>
                <w:sz w:val="20"/>
                <w:szCs w:val="24"/>
                <w:lang w:eastAsia="es-ES"/>
              </w:rPr>
              <w:t xml:space="preserve">-Colaboración con la Universidad de Zagreb y con la Universidad Internacional de Croacia en la realización de la Conferencia Internacional </w:t>
            </w:r>
            <w:proofErr w:type="spellStart"/>
            <w:r w:rsidRPr="00E45A76">
              <w:rPr>
                <w:rFonts w:ascii="Arial" w:eastAsia="Calibri" w:hAnsi="Arial" w:cs="Arial"/>
                <w:i/>
                <w:sz w:val="20"/>
                <w:szCs w:val="20"/>
              </w:rPr>
              <w:t>The</w:t>
            </w:r>
            <w:proofErr w:type="spellEnd"/>
            <w:r w:rsidRPr="00E45A76">
              <w:rPr>
                <w:rFonts w:ascii="Arial" w:eastAsia="Calibri" w:hAnsi="Arial" w:cs="Arial"/>
                <w:i/>
                <w:sz w:val="20"/>
                <w:szCs w:val="20"/>
              </w:rPr>
              <w:t xml:space="preserve"> Crisis of </w:t>
            </w:r>
            <w:proofErr w:type="spellStart"/>
            <w:r w:rsidRPr="00E45A76">
              <w:rPr>
                <w:rFonts w:ascii="Arial" w:eastAsia="Calibri" w:hAnsi="Arial" w:cs="Arial"/>
                <w:i/>
                <w:sz w:val="20"/>
                <w:szCs w:val="20"/>
              </w:rPr>
              <w:t>Politics</w:t>
            </w:r>
            <w:proofErr w:type="spellEnd"/>
            <w:r w:rsidRPr="00E45A76">
              <w:rPr>
                <w:rFonts w:ascii="Arial" w:eastAsia="Calibri" w:hAnsi="Arial" w:cs="Arial"/>
                <w:i/>
                <w:sz w:val="20"/>
                <w:szCs w:val="20"/>
              </w:rPr>
              <w:t xml:space="preserve"> and </w:t>
            </w:r>
            <w:proofErr w:type="spellStart"/>
            <w:r w:rsidRPr="00E45A76">
              <w:rPr>
                <w:rFonts w:ascii="Arial" w:eastAsia="Calibri" w:hAnsi="Arial" w:cs="Arial"/>
                <w:i/>
                <w:sz w:val="20"/>
                <w:szCs w:val="20"/>
              </w:rPr>
              <w:t>the</w:t>
            </w:r>
            <w:proofErr w:type="spellEnd"/>
            <w:r w:rsidRPr="00E45A76">
              <w:rPr>
                <w:rFonts w:ascii="Arial" w:eastAsia="Calibri" w:hAnsi="Arial" w:cs="Arial"/>
                <w:i/>
                <w:sz w:val="20"/>
                <w:szCs w:val="20"/>
              </w:rPr>
              <w:t xml:space="preserve"> </w:t>
            </w:r>
            <w:proofErr w:type="spellStart"/>
            <w:r w:rsidRPr="00E45A76">
              <w:rPr>
                <w:rFonts w:ascii="Arial" w:eastAsia="Calibri" w:hAnsi="Arial" w:cs="Arial"/>
                <w:i/>
                <w:sz w:val="20"/>
                <w:szCs w:val="20"/>
              </w:rPr>
              <w:t>Political</w:t>
            </w:r>
            <w:proofErr w:type="spellEnd"/>
            <w:r w:rsidRPr="00E45A76">
              <w:rPr>
                <w:rFonts w:ascii="Arial" w:eastAsia="Calibri" w:hAnsi="Arial" w:cs="Arial"/>
                <w:i/>
                <w:sz w:val="20"/>
                <w:szCs w:val="20"/>
              </w:rPr>
              <w:t xml:space="preserve"> in a </w:t>
            </w:r>
            <w:proofErr w:type="spellStart"/>
            <w:r w:rsidRPr="00E45A76">
              <w:rPr>
                <w:rFonts w:ascii="Arial" w:eastAsia="Calibri" w:hAnsi="Arial" w:cs="Arial"/>
                <w:i/>
                <w:sz w:val="20"/>
                <w:szCs w:val="20"/>
              </w:rPr>
              <w:t>Changing</w:t>
            </w:r>
            <w:proofErr w:type="spellEnd"/>
            <w:r w:rsidRPr="00E45A76">
              <w:rPr>
                <w:rFonts w:ascii="Arial" w:eastAsia="Calibri" w:hAnsi="Arial" w:cs="Arial"/>
                <w:i/>
                <w:sz w:val="20"/>
                <w:szCs w:val="20"/>
              </w:rPr>
              <w:t xml:space="preserve"> </w:t>
            </w:r>
            <w:proofErr w:type="spellStart"/>
            <w:r w:rsidRPr="00E45A76">
              <w:rPr>
                <w:rFonts w:ascii="Arial" w:eastAsia="Calibri" w:hAnsi="Arial" w:cs="Arial"/>
                <w:i/>
                <w:sz w:val="20"/>
                <w:szCs w:val="20"/>
              </w:rPr>
              <w:t>World</w:t>
            </w:r>
            <w:proofErr w:type="spellEnd"/>
            <w:r w:rsidRPr="00E45A76">
              <w:rPr>
                <w:rFonts w:ascii="Arial" w:eastAsia="Calibri" w:hAnsi="Arial" w:cs="Arial"/>
                <w:sz w:val="20"/>
                <w:szCs w:val="20"/>
              </w:rPr>
              <w:t xml:space="preserve">, y del Seminario </w:t>
            </w:r>
            <w:proofErr w:type="spellStart"/>
            <w:r w:rsidRPr="00E45A76">
              <w:rPr>
                <w:rFonts w:ascii="Arial" w:eastAsia="Calibri" w:hAnsi="Arial" w:cs="Arial"/>
                <w:sz w:val="20"/>
                <w:szCs w:val="20"/>
              </w:rPr>
              <w:t>Identität</w:t>
            </w:r>
            <w:proofErr w:type="spellEnd"/>
            <w:r w:rsidRPr="00E45A76">
              <w:rPr>
                <w:rFonts w:ascii="Arial" w:eastAsia="Calibri" w:hAnsi="Arial" w:cs="Arial"/>
                <w:sz w:val="20"/>
                <w:szCs w:val="20"/>
              </w:rPr>
              <w:t xml:space="preserve"> Europas, respectivamente.</w:t>
            </w:r>
          </w:p>
          <w:p w:rsidR="00E45A76" w:rsidRPr="00E45A76" w:rsidRDefault="00E45A76" w:rsidP="00E45A76">
            <w:pPr>
              <w:spacing w:after="0" w:line="240" w:lineRule="auto"/>
              <w:ind w:left="357"/>
              <w:jc w:val="both"/>
              <w:rPr>
                <w:rFonts w:ascii="Arial" w:eastAsia="Times New Roman" w:hAnsi="Arial" w:cs="Times New Roman"/>
                <w:color w:val="000000"/>
                <w:sz w:val="20"/>
                <w:szCs w:val="24"/>
                <w:lang w:eastAsia="es-ES"/>
              </w:rPr>
            </w:pPr>
            <w:r w:rsidRPr="00E45A76">
              <w:rPr>
                <w:rFonts w:ascii="Arial" w:eastAsia="Calibri" w:hAnsi="Arial" w:cs="Arial"/>
                <w:sz w:val="20"/>
                <w:szCs w:val="20"/>
              </w:rPr>
              <w:t xml:space="preserve">-Estancia docente y de investigación de la Profa. Claudia </w:t>
            </w:r>
            <w:proofErr w:type="spellStart"/>
            <w:r w:rsidRPr="00E45A76">
              <w:rPr>
                <w:rFonts w:ascii="Arial" w:eastAsia="Calibri" w:hAnsi="Arial" w:cs="Arial"/>
                <w:sz w:val="20"/>
                <w:szCs w:val="20"/>
              </w:rPr>
              <w:t>Hilb</w:t>
            </w:r>
            <w:proofErr w:type="spellEnd"/>
            <w:r w:rsidRPr="00E45A76">
              <w:rPr>
                <w:rFonts w:ascii="Arial" w:eastAsia="Calibri" w:hAnsi="Arial" w:cs="Arial"/>
                <w:sz w:val="20"/>
                <w:szCs w:val="20"/>
              </w:rPr>
              <w:t xml:space="preserve"> en</w:t>
            </w:r>
            <w:r w:rsidRPr="00E45A76">
              <w:rPr>
                <w:rFonts w:ascii="Arial" w:eastAsia="Times New Roman" w:hAnsi="Arial" w:cs="Times New Roman"/>
                <w:color w:val="000000"/>
                <w:sz w:val="20"/>
                <w:szCs w:val="24"/>
                <w:lang w:eastAsia="es-ES"/>
              </w:rPr>
              <w:t xml:space="preserve"> la </w:t>
            </w:r>
            <w:proofErr w:type="spellStart"/>
            <w:r w:rsidRPr="00E45A76">
              <w:rPr>
                <w:rFonts w:ascii="Arial" w:eastAsia="Times New Roman" w:hAnsi="Arial" w:cs="Times New Roman"/>
                <w:color w:val="000000"/>
                <w:sz w:val="20"/>
                <w:szCs w:val="24"/>
                <w:lang w:eastAsia="es-ES"/>
              </w:rPr>
              <w:t>Ecole</w:t>
            </w:r>
            <w:proofErr w:type="spellEnd"/>
            <w:r w:rsidRPr="00E45A76">
              <w:rPr>
                <w:rFonts w:ascii="Arial" w:eastAsia="Times New Roman" w:hAnsi="Arial" w:cs="Times New Roman"/>
                <w:color w:val="000000"/>
                <w:sz w:val="20"/>
                <w:szCs w:val="24"/>
                <w:lang w:eastAsia="es-ES"/>
              </w:rPr>
              <w:t xml:space="preserve"> </w:t>
            </w:r>
            <w:proofErr w:type="spellStart"/>
            <w:r w:rsidRPr="00E45A76">
              <w:rPr>
                <w:rFonts w:ascii="Arial" w:eastAsia="Times New Roman" w:hAnsi="Arial" w:cs="Times New Roman"/>
                <w:color w:val="000000"/>
                <w:sz w:val="20"/>
                <w:szCs w:val="24"/>
                <w:lang w:eastAsia="es-ES"/>
              </w:rPr>
              <w:t>de</w:t>
            </w:r>
            <w:proofErr w:type="spellEnd"/>
            <w:r w:rsidRPr="00E45A76">
              <w:rPr>
                <w:rFonts w:ascii="Arial" w:eastAsia="Times New Roman" w:hAnsi="Arial" w:cs="Times New Roman"/>
                <w:color w:val="000000"/>
                <w:sz w:val="20"/>
                <w:szCs w:val="24"/>
                <w:lang w:eastAsia="es-ES"/>
              </w:rPr>
              <w:t xml:space="preserve"> Hautes </w:t>
            </w:r>
            <w:proofErr w:type="spellStart"/>
            <w:r w:rsidRPr="00E45A76">
              <w:rPr>
                <w:rFonts w:ascii="Arial" w:eastAsia="Times New Roman" w:hAnsi="Arial" w:cs="Times New Roman"/>
                <w:color w:val="000000"/>
                <w:sz w:val="20"/>
                <w:szCs w:val="24"/>
                <w:lang w:eastAsia="es-ES"/>
              </w:rPr>
              <w:t>Etudes</w:t>
            </w:r>
            <w:proofErr w:type="spellEnd"/>
            <w:r w:rsidRPr="00E45A76">
              <w:rPr>
                <w:rFonts w:ascii="Arial" w:eastAsia="Times New Roman" w:hAnsi="Arial" w:cs="Times New Roman"/>
                <w:color w:val="000000"/>
                <w:sz w:val="20"/>
                <w:szCs w:val="24"/>
                <w:lang w:eastAsia="es-ES"/>
              </w:rPr>
              <w:t xml:space="preserve"> en </w:t>
            </w:r>
            <w:proofErr w:type="spellStart"/>
            <w:r w:rsidRPr="00E45A76">
              <w:rPr>
                <w:rFonts w:ascii="Arial" w:eastAsia="Times New Roman" w:hAnsi="Arial" w:cs="Times New Roman"/>
                <w:color w:val="000000"/>
                <w:sz w:val="20"/>
                <w:szCs w:val="24"/>
                <w:lang w:eastAsia="es-ES"/>
              </w:rPr>
              <w:t>Sciences</w:t>
            </w:r>
            <w:proofErr w:type="spellEnd"/>
            <w:r w:rsidRPr="00E45A76">
              <w:rPr>
                <w:rFonts w:ascii="Arial" w:eastAsia="Times New Roman" w:hAnsi="Arial" w:cs="Times New Roman"/>
                <w:color w:val="000000"/>
                <w:sz w:val="20"/>
                <w:szCs w:val="24"/>
                <w:lang w:eastAsia="es-ES"/>
              </w:rPr>
              <w:t xml:space="preserve"> Sociales de Paris, en donde pudo exponer y debatir los avances de sus investigaciones en el proyecto en lo que respecta al objetivo 1.</w:t>
            </w:r>
          </w:p>
          <w:p w:rsidR="00E45A76" w:rsidRPr="00E45A76" w:rsidRDefault="00E45A76" w:rsidP="00E45A76">
            <w:pPr>
              <w:spacing w:after="0" w:line="240" w:lineRule="auto"/>
              <w:ind w:left="357"/>
              <w:jc w:val="both"/>
              <w:rPr>
                <w:rFonts w:ascii="Arial" w:eastAsia="Times New Roman" w:hAnsi="Arial" w:cs="Times New Roman"/>
                <w:sz w:val="20"/>
                <w:szCs w:val="24"/>
                <w:lang w:eastAsia="es-ES"/>
              </w:rPr>
            </w:pPr>
            <w:r w:rsidRPr="00E45A76">
              <w:rPr>
                <w:rFonts w:ascii="Arial" w:eastAsia="Times New Roman" w:hAnsi="Arial" w:cs="Times New Roman"/>
                <w:color w:val="000000"/>
                <w:sz w:val="20"/>
                <w:szCs w:val="24"/>
                <w:lang w:eastAsia="es-ES"/>
              </w:rPr>
              <w:t>-La Profa. Marieta Quintero Mejía ha mantenido reuniones científicas y de debate de investigaciones con el Grupo de Trabajo CLACSO: Infancia y juventud: Políticas, culturas e instituciones Sociales en América Latina y el Caribe, relacionadas con infancia y adolescentes en situación de conflictos armados.</w:t>
            </w:r>
          </w:p>
        </w:tc>
      </w:tr>
      <w:tr w:rsidR="00E45A76" w:rsidRPr="00E45A76" w:rsidTr="00E45A76">
        <w:trPr>
          <w:trHeight w:val="79"/>
        </w:trPr>
        <w:tc>
          <w:tcPr>
            <w:tcW w:w="9210"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p>
        </w:tc>
      </w:tr>
    </w:tbl>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En caso de incluir figuras, cítelas en el texto e insértelas en la última página</w:t>
      </w:r>
    </w:p>
    <w:p w:rsidR="00E45A76" w:rsidRPr="00E45A76" w:rsidRDefault="00E45A76" w:rsidP="00E45A76">
      <w:pPr>
        <w:spacing w:after="0" w:line="240" w:lineRule="auto"/>
        <w:rPr>
          <w:rFonts w:ascii="Arial" w:eastAsia="Times New Roman" w:hAnsi="Arial" w:cs="Arial"/>
          <w:sz w:val="20"/>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4"/>
      </w:tblGrid>
      <w:tr w:rsidR="00E45A76" w:rsidRPr="00E45A76" w:rsidTr="00E45A76">
        <w:trPr>
          <w:trHeight w:val="963"/>
        </w:trPr>
        <w:tc>
          <w:tcPr>
            <w:tcW w:w="9210" w:type="dxa"/>
            <w:tcBorders>
              <w:top w:val="single" w:sz="4" w:space="0" w:color="auto"/>
              <w:left w:val="single" w:sz="4" w:space="0" w:color="auto"/>
              <w:bottom w:val="single" w:sz="4" w:space="0" w:color="auto"/>
              <w:right w:val="single" w:sz="4" w:space="0" w:color="auto"/>
            </w:tcBorders>
            <w:shd w:val="clear" w:color="auto" w:fill="FFFFFF"/>
            <w:hideMark/>
          </w:tcPr>
          <w:p w:rsidR="00E45A76" w:rsidRPr="00E45A76" w:rsidRDefault="00E45A76" w:rsidP="00E45A76">
            <w:pPr>
              <w:spacing w:after="0" w:line="240" w:lineRule="auto"/>
              <w:jc w:val="both"/>
              <w:rPr>
                <w:rFonts w:ascii="Arial" w:eastAsia="Times New Roman" w:hAnsi="Arial" w:cs="Times New Roman"/>
                <w:b/>
                <w:sz w:val="20"/>
                <w:szCs w:val="24"/>
                <w:lang w:eastAsia="es-ES"/>
              </w:rPr>
            </w:pPr>
            <w:r w:rsidRPr="00E45A76">
              <w:rPr>
                <w:rFonts w:ascii="Arial" w:eastAsia="Times New Roman" w:hAnsi="Arial" w:cs="Times New Roman"/>
                <w:b/>
                <w:sz w:val="20"/>
                <w:szCs w:val="24"/>
                <w:lang w:eastAsia="es-ES"/>
              </w:rPr>
              <w:t>B3. Problemas y cambios en el plan de trabajo</w:t>
            </w:r>
          </w:p>
          <w:p w:rsidR="00E45A76" w:rsidRPr="00E45A76" w:rsidRDefault="00E45A76" w:rsidP="00E45A76">
            <w:pPr>
              <w:spacing w:after="0" w:line="240" w:lineRule="auto"/>
              <w:jc w:val="both"/>
              <w:rPr>
                <w:rFonts w:ascii="Arial" w:eastAsia="Times New Roman" w:hAnsi="Arial" w:cs="Arial"/>
                <w:sz w:val="20"/>
                <w:szCs w:val="24"/>
                <w:lang w:eastAsia="es-ES"/>
              </w:rPr>
            </w:pPr>
            <w:r w:rsidRPr="00E45A76">
              <w:rPr>
                <w:rFonts w:ascii="Arial" w:eastAsia="Times New Roman" w:hAnsi="Arial" w:cs="Times New Roman"/>
                <w:sz w:val="20"/>
                <w:szCs w:val="24"/>
                <w:lang w:eastAsia="es-ES"/>
              </w:rPr>
              <w:t>Describa las dificultades y/o problemas que hayan podido surgir durante el desarrollo del proyecto, así como cualquier cambio que se haya producido respecto a los objetivos o el plan de trabajo inicialmente planteados.</w:t>
            </w:r>
            <w:r w:rsidRPr="00E45A76">
              <w:rPr>
                <w:rFonts w:ascii="Arial" w:eastAsia="Times New Roman" w:hAnsi="Arial" w:cs="Times New Roman"/>
                <w:b/>
                <w:sz w:val="20"/>
                <w:szCs w:val="24"/>
                <w:lang w:eastAsia="es-ES"/>
              </w:rPr>
              <w:t xml:space="preserve"> Extensión máxima 1 página</w:t>
            </w:r>
          </w:p>
        </w:tc>
      </w:tr>
      <w:tr w:rsidR="00E45A76" w:rsidRPr="00E45A76" w:rsidTr="00E45A76">
        <w:tc>
          <w:tcPr>
            <w:tcW w:w="9210"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Debido a la tardía ejecución presupuestaria de los proyectos del 2012, las primeras actividades del proyecto (</w:t>
            </w:r>
            <w:r w:rsidRPr="00E45A76">
              <w:rPr>
                <w:rFonts w:ascii="Arial" w:eastAsia="Times New Roman" w:hAnsi="Arial" w:cs="Times New Roman"/>
                <w:i/>
                <w:sz w:val="20"/>
                <w:szCs w:val="24"/>
                <w:lang w:eastAsia="es-ES"/>
              </w:rPr>
              <w:t xml:space="preserve">Primer Seminario Internacional “Cartografías del mal en las sociedades </w:t>
            </w:r>
            <w:proofErr w:type="spellStart"/>
            <w:r w:rsidRPr="00E45A76">
              <w:rPr>
                <w:rFonts w:ascii="Arial" w:eastAsia="Times New Roman" w:hAnsi="Arial" w:cs="Times New Roman"/>
                <w:i/>
                <w:sz w:val="20"/>
                <w:szCs w:val="24"/>
                <w:lang w:eastAsia="es-ES"/>
              </w:rPr>
              <w:t>postotalitarias</w:t>
            </w:r>
            <w:proofErr w:type="spellEnd"/>
            <w:r w:rsidRPr="00E45A76">
              <w:rPr>
                <w:rFonts w:ascii="Arial" w:eastAsia="Times New Roman" w:hAnsi="Arial" w:cs="Times New Roman"/>
                <w:i/>
                <w:sz w:val="20"/>
                <w:szCs w:val="24"/>
                <w:lang w:eastAsia="es-ES"/>
              </w:rPr>
              <w:t>”,</w:t>
            </w:r>
            <w:r w:rsidRPr="00E45A76">
              <w:rPr>
                <w:rFonts w:ascii="Arial" w:eastAsia="Times New Roman" w:hAnsi="Arial" w:cs="Times New Roman"/>
                <w:sz w:val="20"/>
                <w:szCs w:val="24"/>
                <w:lang w:eastAsia="es-ES"/>
              </w:rPr>
              <w:t xml:space="preserve"> realizado en Bogotá, en Marzo del 2013), no pudo contar con la asistencia de la mayoría de los miembros del proyecto, como hubiese sido deseable en el inicio del mismo. Tuvimos que acudir a otras fuentes de financiación externas para realizar los objetivos planteados para el 2013.</w:t>
            </w: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 xml:space="preserve">-Se ha dado de alta como investigador a Tiempo parcial a Gabriel </w:t>
            </w:r>
            <w:proofErr w:type="spellStart"/>
            <w:r w:rsidRPr="00E45A76">
              <w:rPr>
                <w:rFonts w:ascii="Arial" w:eastAsia="Times New Roman" w:hAnsi="Arial" w:cs="Times New Roman"/>
                <w:sz w:val="20"/>
                <w:szCs w:val="24"/>
                <w:lang w:eastAsia="es-ES"/>
              </w:rPr>
              <w:t>Aranzueque</w:t>
            </w:r>
            <w:proofErr w:type="spellEnd"/>
            <w:r w:rsidRPr="00E45A76">
              <w:rPr>
                <w:rFonts w:ascii="Arial" w:eastAsia="Times New Roman" w:hAnsi="Arial" w:cs="Times New Roman"/>
                <w:sz w:val="20"/>
                <w:szCs w:val="24"/>
                <w:lang w:eastAsia="es-ES"/>
              </w:rPr>
              <w:t xml:space="preserve"> Sauquillo (Prof. Titular de Filosofía de la Universidad Autónoma de Madrid). Se ha integrado a este investigado porque en la evaluación del proyecto se nos instaba a reforzar el aspecto de la metodología de las narrativas. El profesor </w:t>
            </w:r>
            <w:proofErr w:type="spellStart"/>
            <w:r w:rsidRPr="00E45A76">
              <w:rPr>
                <w:rFonts w:ascii="Arial" w:eastAsia="Times New Roman" w:hAnsi="Arial" w:cs="Times New Roman"/>
                <w:sz w:val="20"/>
                <w:szCs w:val="24"/>
                <w:lang w:eastAsia="es-ES"/>
              </w:rPr>
              <w:t>Aranzueque</w:t>
            </w:r>
            <w:proofErr w:type="spellEnd"/>
            <w:r w:rsidRPr="00E45A76">
              <w:rPr>
                <w:rFonts w:ascii="Arial" w:eastAsia="Times New Roman" w:hAnsi="Arial" w:cs="Times New Roman"/>
                <w:sz w:val="20"/>
                <w:szCs w:val="24"/>
                <w:lang w:eastAsia="es-ES"/>
              </w:rPr>
              <w:t xml:space="preserve"> es un experto en esta materia, que ayudará a reforzar este aspecto (Objetivo 3), así como los objetivos 4 y 5. (Alta pendiente de aprobación)</w:t>
            </w: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 xml:space="preserve">-Se ha solicitado el alta de la </w:t>
            </w:r>
            <w:proofErr w:type="spellStart"/>
            <w:r w:rsidRPr="00E45A76">
              <w:rPr>
                <w:rFonts w:ascii="Arial" w:eastAsia="Times New Roman" w:hAnsi="Arial" w:cs="Times New Roman"/>
                <w:sz w:val="20"/>
                <w:szCs w:val="24"/>
                <w:lang w:eastAsia="es-ES"/>
              </w:rPr>
              <w:t>profa.</w:t>
            </w:r>
            <w:proofErr w:type="spellEnd"/>
            <w:r w:rsidRPr="00E45A76">
              <w:rPr>
                <w:rFonts w:ascii="Arial" w:eastAsia="Times New Roman" w:hAnsi="Arial" w:cs="Times New Roman"/>
                <w:sz w:val="20"/>
                <w:szCs w:val="24"/>
                <w:lang w:eastAsia="es-ES"/>
              </w:rPr>
              <w:t xml:space="preserve"> </w:t>
            </w:r>
            <w:proofErr w:type="spellStart"/>
            <w:r w:rsidRPr="00E45A76">
              <w:rPr>
                <w:rFonts w:ascii="Arial" w:eastAsia="Times New Roman" w:hAnsi="Arial" w:cs="Times New Roman"/>
                <w:sz w:val="20"/>
                <w:szCs w:val="24"/>
                <w:lang w:eastAsia="es-ES"/>
              </w:rPr>
              <w:t>Vlasta</w:t>
            </w:r>
            <w:proofErr w:type="spellEnd"/>
            <w:r w:rsidRPr="00E45A76">
              <w:rPr>
                <w:rFonts w:ascii="Arial" w:eastAsia="Times New Roman" w:hAnsi="Arial" w:cs="Times New Roman"/>
                <w:sz w:val="20"/>
                <w:szCs w:val="24"/>
                <w:lang w:eastAsia="es-ES"/>
              </w:rPr>
              <w:t xml:space="preserve"> </w:t>
            </w:r>
            <w:proofErr w:type="spellStart"/>
            <w:r w:rsidRPr="00E45A76">
              <w:rPr>
                <w:rFonts w:ascii="Arial" w:eastAsia="Times New Roman" w:hAnsi="Arial" w:cs="Times New Roman"/>
                <w:sz w:val="20"/>
                <w:szCs w:val="24"/>
                <w:lang w:eastAsia="es-ES"/>
              </w:rPr>
              <w:t>Jalusic</w:t>
            </w:r>
            <w:proofErr w:type="spellEnd"/>
            <w:r w:rsidRPr="00E45A76">
              <w:rPr>
                <w:rFonts w:ascii="Arial" w:eastAsia="Times New Roman" w:hAnsi="Arial" w:cs="Times New Roman"/>
                <w:sz w:val="20"/>
                <w:szCs w:val="24"/>
                <w:lang w:eastAsia="es-ES"/>
              </w:rPr>
              <w:t>, (</w:t>
            </w:r>
            <w:proofErr w:type="spellStart"/>
            <w:r w:rsidRPr="00E45A76">
              <w:rPr>
                <w:rFonts w:ascii="Arial" w:eastAsia="Times New Roman" w:hAnsi="Arial" w:cs="Times New Roman"/>
                <w:sz w:val="20"/>
                <w:szCs w:val="24"/>
                <w:lang w:eastAsia="es-ES"/>
              </w:rPr>
              <w:t>Peace</w:t>
            </w:r>
            <w:proofErr w:type="spellEnd"/>
            <w:r w:rsidRPr="00E45A76">
              <w:rPr>
                <w:rFonts w:ascii="Arial" w:eastAsia="Times New Roman" w:hAnsi="Arial" w:cs="Times New Roman"/>
                <w:sz w:val="20"/>
                <w:szCs w:val="24"/>
                <w:lang w:eastAsia="es-ES"/>
              </w:rPr>
              <w:t xml:space="preserve"> </w:t>
            </w:r>
            <w:proofErr w:type="spellStart"/>
            <w:r w:rsidRPr="00E45A76">
              <w:rPr>
                <w:rFonts w:ascii="Arial" w:eastAsia="Times New Roman" w:hAnsi="Arial" w:cs="Times New Roman"/>
                <w:sz w:val="20"/>
                <w:szCs w:val="24"/>
                <w:lang w:eastAsia="es-ES"/>
              </w:rPr>
              <w:t>Institute</w:t>
            </w:r>
            <w:proofErr w:type="spellEnd"/>
            <w:r w:rsidRPr="00E45A76">
              <w:rPr>
                <w:rFonts w:ascii="Arial" w:eastAsia="Times New Roman" w:hAnsi="Arial" w:cs="Times New Roman"/>
                <w:sz w:val="20"/>
                <w:szCs w:val="24"/>
                <w:lang w:eastAsia="es-ES"/>
              </w:rPr>
              <w:t xml:space="preserve">, </w:t>
            </w:r>
            <w:proofErr w:type="spellStart"/>
            <w:r w:rsidRPr="00E45A76">
              <w:rPr>
                <w:rFonts w:ascii="Arial" w:eastAsia="Times New Roman" w:hAnsi="Arial" w:cs="Times New Roman"/>
                <w:sz w:val="20"/>
                <w:szCs w:val="24"/>
                <w:lang w:eastAsia="es-ES"/>
              </w:rPr>
              <w:t>Ljubliana</w:t>
            </w:r>
            <w:proofErr w:type="spellEnd"/>
            <w:r w:rsidRPr="00E45A76">
              <w:rPr>
                <w:rFonts w:ascii="Arial" w:eastAsia="Times New Roman" w:hAnsi="Arial" w:cs="Times New Roman"/>
                <w:sz w:val="20"/>
                <w:szCs w:val="24"/>
                <w:lang w:eastAsia="es-ES"/>
              </w:rPr>
              <w:t xml:space="preserve">) prevista en la </w:t>
            </w:r>
            <w:r w:rsidRPr="00E45A76">
              <w:rPr>
                <w:rFonts w:ascii="Arial" w:eastAsia="Times New Roman" w:hAnsi="Arial" w:cs="Times New Roman"/>
                <w:sz w:val="20"/>
                <w:szCs w:val="24"/>
                <w:lang w:eastAsia="es-ES"/>
              </w:rPr>
              <w:lastRenderedPageBreak/>
              <w:t>memoria inicial del proyecto, y no incluida por un error informático en su momento (Alta pendiente de aprobación)</w:t>
            </w: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-Se ha comunicado mediante instancia genérica el cambio de adscripción de entidad de Gonzalo Velasco Arias (De la Universidad Autónoma de Madrid a la Universidad Camilo José Cela)</w:t>
            </w: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tc>
      </w:tr>
    </w:tbl>
    <w:p w:rsidR="00E45A76" w:rsidRPr="00E45A76" w:rsidRDefault="00E45A76" w:rsidP="00E45A76">
      <w:pPr>
        <w:spacing w:after="0" w:line="240" w:lineRule="auto"/>
        <w:rPr>
          <w:rFonts w:ascii="Arial" w:eastAsia="Times New Roman" w:hAnsi="Arial" w:cs="Times New Roman"/>
          <w:sz w:val="20"/>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4"/>
      </w:tblGrid>
      <w:tr w:rsidR="00E45A76" w:rsidRPr="00E45A76" w:rsidTr="00E45A76">
        <w:tc>
          <w:tcPr>
            <w:tcW w:w="9142"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jc w:val="both"/>
              <w:rPr>
                <w:rFonts w:ascii="Arial" w:eastAsia="Times New Roman" w:hAnsi="Arial" w:cs="Times New Roman"/>
                <w:b/>
                <w:sz w:val="20"/>
                <w:szCs w:val="24"/>
                <w:lang w:eastAsia="es-ES"/>
              </w:rPr>
            </w:pPr>
            <w:r w:rsidRPr="00E45A76">
              <w:rPr>
                <w:rFonts w:ascii="Arial" w:eastAsia="Times New Roman" w:hAnsi="Arial" w:cs="Times New Roman"/>
                <w:b/>
                <w:sz w:val="20"/>
                <w:szCs w:val="24"/>
                <w:lang w:eastAsia="es-ES"/>
              </w:rPr>
              <w:t>B4. Colaboraciones con otros grupos de investigación directamente relacionadas con el proyecto</w:t>
            </w:r>
          </w:p>
          <w:p w:rsidR="00E45A76" w:rsidRPr="00E45A76" w:rsidRDefault="00E45A76" w:rsidP="00E45A76">
            <w:pPr>
              <w:spacing w:after="0" w:line="240" w:lineRule="auto"/>
              <w:jc w:val="both"/>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Relacione las colaboraciones con otros grupos de investigación y el valor añadido para el proyecto.</w:t>
            </w:r>
          </w:p>
          <w:p w:rsidR="00E45A76" w:rsidRPr="00E45A76" w:rsidRDefault="00E45A76" w:rsidP="00E45A76">
            <w:pPr>
              <w:spacing w:after="0" w:line="240" w:lineRule="auto"/>
              <w:jc w:val="both"/>
              <w:rPr>
                <w:rFonts w:ascii="Arial" w:eastAsia="Times New Roman" w:hAnsi="Arial" w:cs="Arial"/>
                <w:b/>
                <w:sz w:val="20"/>
                <w:szCs w:val="24"/>
                <w:lang w:eastAsia="es-ES"/>
              </w:rPr>
            </w:pPr>
            <w:r w:rsidRPr="00E45A76">
              <w:rPr>
                <w:rFonts w:ascii="Arial" w:eastAsia="Times New Roman" w:hAnsi="Arial" w:cs="Times New Roman"/>
                <w:sz w:val="20"/>
                <w:szCs w:val="24"/>
                <w:lang w:eastAsia="es-ES"/>
              </w:rPr>
              <w:t>Describa, si procede, el acceso a equipamientos o infraestructuras de otros grupos o instituciones.</w:t>
            </w:r>
          </w:p>
        </w:tc>
      </w:tr>
      <w:tr w:rsidR="00E45A76" w:rsidRPr="00E45A76" w:rsidTr="00E45A76">
        <w:tc>
          <w:tcPr>
            <w:tcW w:w="9142"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120" w:line="240" w:lineRule="auto"/>
              <w:jc w:val="both"/>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-La Profa. Sánchez Muñoz obtuvo una beca de investigación del DAAD (</w:t>
            </w:r>
            <w:proofErr w:type="spellStart"/>
            <w:r w:rsidRPr="00E45A76">
              <w:rPr>
                <w:rFonts w:ascii="Arial" w:eastAsia="Times New Roman" w:hAnsi="Arial" w:cs="Times New Roman"/>
                <w:sz w:val="20"/>
                <w:szCs w:val="24"/>
                <w:lang w:eastAsia="es-ES"/>
              </w:rPr>
              <w:t>Deutscher</w:t>
            </w:r>
            <w:proofErr w:type="spellEnd"/>
            <w:r w:rsidRPr="00E45A76">
              <w:rPr>
                <w:rFonts w:ascii="Arial" w:eastAsia="Times New Roman" w:hAnsi="Arial" w:cs="Times New Roman"/>
                <w:sz w:val="20"/>
                <w:szCs w:val="24"/>
                <w:lang w:eastAsia="es-ES"/>
              </w:rPr>
              <w:t xml:space="preserve"> </w:t>
            </w:r>
            <w:proofErr w:type="spellStart"/>
            <w:r w:rsidRPr="00E45A76">
              <w:rPr>
                <w:rFonts w:ascii="Arial" w:eastAsia="Times New Roman" w:hAnsi="Arial" w:cs="Times New Roman"/>
                <w:sz w:val="20"/>
                <w:szCs w:val="24"/>
                <w:lang w:eastAsia="es-ES"/>
              </w:rPr>
              <w:t>Akademischer</w:t>
            </w:r>
            <w:proofErr w:type="spellEnd"/>
            <w:r w:rsidRPr="00E45A76">
              <w:rPr>
                <w:rFonts w:ascii="Arial" w:eastAsia="Times New Roman" w:hAnsi="Arial" w:cs="Times New Roman"/>
                <w:sz w:val="20"/>
                <w:szCs w:val="24"/>
                <w:lang w:eastAsia="es-ES"/>
              </w:rPr>
              <w:t xml:space="preserve"> </w:t>
            </w:r>
            <w:proofErr w:type="spellStart"/>
            <w:r w:rsidRPr="00E45A76">
              <w:rPr>
                <w:rFonts w:ascii="Arial" w:eastAsia="Times New Roman" w:hAnsi="Arial" w:cs="Times New Roman"/>
                <w:sz w:val="20"/>
                <w:szCs w:val="24"/>
                <w:lang w:eastAsia="es-ES"/>
              </w:rPr>
              <w:t>Austauschdienst</w:t>
            </w:r>
            <w:proofErr w:type="spellEnd"/>
            <w:r w:rsidRPr="00E45A76">
              <w:rPr>
                <w:rFonts w:ascii="Arial" w:eastAsia="Times New Roman" w:hAnsi="Arial" w:cs="Times New Roman"/>
                <w:sz w:val="20"/>
                <w:szCs w:val="24"/>
                <w:lang w:eastAsia="es-ES"/>
              </w:rPr>
              <w:t>) (15 Abril -15 Julio 2013) para realizar una estancia en el Instituto de Filosofía de la Universidad Humboldt de Berlín. El título del proyecto a desarrollar allí fue “</w:t>
            </w:r>
            <w:proofErr w:type="spellStart"/>
            <w:r w:rsidRPr="00E45A76">
              <w:rPr>
                <w:rFonts w:ascii="Arial" w:eastAsia="Times New Roman" w:hAnsi="Arial" w:cs="Times New Roman"/>
                <w:sz w:val="20"/>
                <w:szCs w:val="24"/>
                <w:lang w:eastAsia="es-ES"/>
              </w:rPr>
              <w:t>Evil</w:t>
            </w:r>
            <w:proofErr w:type="spellEnd"/>
            <w:r w:rsidRPr="00E45A76">
              <w:rPr>
                <w:rFonts w:ascii="Arial" w:eastAsia="Times New Roman" w:hAnsi="Arial" w:cs="Times New Roman"/>
                <w:sz w:val="20"/>
                <w:szCs w:val="24"/>
                <w:lang w:eastAsia="es-ES"/>
              </w:rPr>
              <w:t xml:space="preserve"> </w:t>
            </w:r>
            <w:proofErr w:type="spellStart"/>
            <w:r w:rsidRPr="00E45A76">
              <w:rPr>
                <w:rFonts w:ascii="Arial" w:eastAsia="Times New Roman" w:hAnsi="Arial" w:cs="Times New Roman"/>
                <w:sz w:val="20"/>
                <w:szCs w:val="24"/>
                <w:lang w:eastAsia="es-ES"/>
              </w:rPr>
              <w:t>after</w:t>
            </w:r>
            <w:proofErr w:type="spellEnd"/>
            <w:r w:rsidRPr="00E45A76">
              <w:rPr>
                <w:rFonts w:ascii="Arial" w:eastAsia="Times New Roman" w:hAnsi="Arial" w:cs="Times New Roman"/>
                <w:sz w:val="20"/>
                <w:szCs w:val="24"/>
                <w:lang w:eastAsia="es-ES"/>
              </w:rPr>
              <w:t xml:space="preserve"> Banal </w:t>
            </w:r>
            <w:proofErr w:type="spellStart"/>
            <w:r w:rsidRPr="00E45A76">
              <w:rPr>
                <w:rFonts w:ascii="Arial" w:eastAsia="Times New Roman" w:hAnsi="Arial" w:cs="Times New Roman"/>
                <w:sz w:val="20"/>
                <w:szCs w:val="24"/>
                <w:lang w:eastAsia="es-ES"/>
              </w:rPr>
              <w:t>Evil</w:t>
            </w:r>
            <w:proofErr w:type="spellEnd"/>
            <w:r w:rsidRPr="00E45A76">
              <w:rPr>
                <w:rFonts w:ascii="Arial" w:eastAsia="Times New Roman" w:hAnsi="Arial" w:cs="Times New Roman"/>
                <w:sz w:val="20"/>
                <w:szCs w:val="24"/>
                <w:lang w:eastAsia="es-ES"/>
              </w:rPr>
              <w:t xml:space="preserve">: Hannah </w:t>
            </w:r>
            <w:proofErr w:type="spellStart"/>
            <w:r w:rsidRPr="00E45A76">
              <w:rPr>
                <w:rFonts w:ascii="Arial" w:eastAsia="Times New Roman" w:hAnsi="Arial" w:cs="Times New Roman"/>
                <w:sz w:val="20"/>
                <w:szCs w:val="24"/>
                <w:lang w:eastAsia="es-ES"/>
              </w:rPr>
              <w:t>Arendt</w:t>
            </w:r>
            <w:proofErr w:type="spellEnd"/>
            <w:r w:rsidRPr="00E45A76">
              <w:rPr>
                <w:rFonts w:ascii="Arial" w:eastAsia="Times New Roman" w:hAnsi="Arial" w:cs="Times New Roman"/>
                <w:sz w:val="20"/>
                <w:szCs w:val="24"/>
                <w:lang w:eastAsia="es-ES"/>
              </w:rPr>
              <w:t xml:space="preserve"> and </w:t>
            </w:r>
            <w:proofErr w:type="spellStart"/>
            <w:r w:rsidRPr="00E45A76">
              <w:rPr>
                <w:rFonts w:ascii="Arial" w:eastAsia="Times New Roman" w:hAnsi="Arial" w:cs="Times New Roman"/>
                <w:sz w:val="20"/>
                <w:szCs w:val="24"/>
                <w:lang w:eastAsia="es-ES"/>
              </w:rPr>
              <w:t>Contemporary</w:t>
            </w:r>
            <w:proofErr w:type="spellEnd"/>
            <w:r w:rsidRPr="00E45A76">
              <w:rPr>
                <w:rFonts w:ascii="Arial" w:eastAsia="Times New Roman" w:hAnsi="Arial" w:cs="Times New Roman"/>
                <w:sz w:val="20"/>
                <w:szCs w:val="24"/>
                <w:lang w:eastAsia="es-ES"/>
              </w:rPr>
              <w:t xml:space="preserve"> Extreme </w:t>
            </w:r>
            <w:proofErr w:type="spellStart"/>
            <w:r w:rsidRPr="00E45A76">
              <w:rPr>
                <w:rFonts w:ascii="Arial" w:eastAsia="Times New Roman" w:hAnsi="Arial" w:cs="Times New Roman"/>
                <w:sz w:val="20"/>
                <w:szCs w:val="24"/>
                <w:lang w:eastAsia="es-ES"/>
              </w:rPr>
              <w:t>Violence</w:t>
            </w:r>
            <w:proofErr w:type="spellEnd"/>
            <w:r w:rsidRPr="00E45A76">
              <w:rPr>
                <w:rFonts w:ascii="Arial" w:eastAsia="Times New Roman" w:hAnsi="Arial" w:cs="Times New Roman"/>
                <w:sz w:val="20"/>
                <w:szCs w:val="24"/>
                <w:lang w:eastAsia="es-ES"/>
              </w:rPr>
              <w:t xml:space="preserve">”. La invitación al Instituto de Filosofía fue cursada por la Profa. </w:t>
            </w:r>
            <w:proofErr w:type="spellStart"/>
            <w:r w:rsidRPr="00E45A76">
              <w:rPr>
                <w:rFonts w:ascii="Arial" w:eastAsia="Times New Roman" w:hAnsi="Arial" w:cs="Times New Roman"/>
                <w:sz w:val="20"/>
                <w:szCs w:val="24"/>
                <w:lang w:eastAsia="es-ES"/>
              </w:rPr>
              <w:t>Rahel</w:t>
            </w:r>
            <w:proofErr w:type="spellEnd"/>
            <w:r w:rsidRPr="00E45A76">
              <w:rPr>
                <w:rFonts w:ascii="Arial" w:eastAsia="Times New Roman" w:hAnsi="Arial" w:cs="Times New Roman"/>
                <w:sz w:val="20"/>
                <w:szCs w:val="24"/>
                <w:lang w:eastAsia="es-ES"/>
              </w:rPr>
              <w:t xml:space="preserve"> </w:t>
            </w:r>
            <w:proofErr w:type="spellStart"/>
            <w:r w:rsidRPr="00E45A76">
              <w:rPr>
                <w:rFonts w:ascii="Arial" w:eastAsia="Times New Roman" w:hAnsi="Arial" w:cs="Times New Roman"/>
                <w:sz w:val="20"/>
                <w:szCs w:val="24"/>
                <w:lang w:eastAsia="es-ES"/>
              </w:rPr>
              <w:t>Jaeggi</w:t>
            </w:r>
            <w:proofErr w:type="spellEnd"/>
            <w:r w:rsidRPr="00E45A76">
              <w:rPr>
                <w:rFonts w:ascii="Arial" w:eastAsia="Times New Roman" w:hAnsi="Arial" w:cs="Times New Roman"/>
                <w:sz w:val="20"/>
                <w:szCs w:val="24"/>
                <w:lang w:eastAsia="es-ES"/>
              </w:rPr>
              <w:t>, con la que se colaboró y se participó en su seminario permanente de investigación. La estancia de investigación permitió estrechar contactos con el grupo de investigación de filosofía de la Universidad Humboldt, y fortalecer el trabajo de lectura e interpretación de textos sobre la temática del proyecto.</w:t>
            </w:r>
          </w:p>
          <w:p w:rsidR="00E45A76" w:rsidRPr="00E45A76" w:rsidRDefault="00E45A76" w:rsidP="00E45A76">
            <w:pPr>
              <w:spacing w:after="120" w:line="240" w:lineRule="auto"/>
              <w:jc w:val="both"/>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 xml:space="preserve">- El Prof. Wolfgang </w:t>
            </w:r>
            <w:proofErr w:type="spellStart"/>
            <w:r w:rsidRPr="00E45A76">
              <w:rPr>
                <w:rFonts w:ascii="Arial" w:eastAsia="Times New Roman" w:hAnsi="Arial" w:cs="Times New Roman"/>
                <w:sz w:val="20"/>
                <w:szCs w:val="24"/>
                <w:lang w:eastAsia="es-ES"/>
              </w:rPr>
              <w:t>Heuer</w:t>
            </w:r>
            <w:proofErr w:type="spellEnd"/>
            <w:r w:rsidRPr="00E45A76">
              <w:rPr>
                <w:rFonts w:ascii="Arial" w:eastAsia="Times New Roman" w:hAnsi="Arial" w:cs="Times New Roman"/>
                <w:sz w:val="20"/>
                <w:szCs w:val="24"/>
                <w:lang w:eastAsia="es-ES"/>
              </w:rPr>
              <w:t xml:space="preserve"> participó en la Conferencia Internacional </w:t>
            </w:r>
            <w:proofErr w:type="spellStart"/>
            <w:r w:rsidRPr="00E45A76">
              <w:rPr>
                <w:rFonts w:ascii="Arial" w:eastAsia="Calibri" w:hAnsi="Arial" w:cs="Arial"/>
                <w:i/>
                <w:sz w:val="20"/>
                <w:szCs w:val="20"/>
              </w:rPr>
              <w:t>The</w:t>
            </w:r>
            <w:proofErr w:type="spellEnd"/>
            <w:r w:rsidRPr="00E45A76">
              <w:rPr>
                <w:rFonts w:ascii="Arial" w:eastAsia="Calibri" w:hAnsi="Arial" w:cs="Arial"/>
                <w:i/>
                <w:sz w:val="20"/>
                <w:szCs w:val="20"/>
              </w:rPr>
              <w:t xml:space="preserve"> Crisis of </w:t>
            </w:r>
            <w:proofErr w:type="spellStart"/>
            <w:r w:rsidRPr="00E45A76">
              <w:rPr>
                <w:rFonts w:ascii="Arial" w:eastAsia="Calibri" w:hAnsi="Arial" w:cs="Arial"/>
                <w:i/>
                <w:sz w:val="20"/>
                <w:szCs w:val="20"/>
              </w:rPr>
              <w:t>Politics</w:t>
            </w:r>
            <w:proofErr w:type="spellEnd"/>
            <w:r w:rsidRPr="00E45A76">
              <w:rPr>
                <w:rFonts w:ascii="Arial" w:eastAsia="Calibri" w:hAnsi="Arial" w:cs="Arial"/>
                <w:i/>
                <w:sz w:val="20"/>
                <w:szCs w:val="20"/>
              </w:rPr>
              <w:t xml:space="preserve"> and </w:t>
            </w:r>
            <w:proofErr w:type="spellStart"/>
            <w:r w:rsidRPr="00E45A76">
              <w:rPr>
                <w:rFonts w:ascii="Arial" w:eastAsia="Calibri" w:hAnsi="Arial" w:cs="Arial"/>
                <w:i/>
                <w:sz w:val="20"/>
                <w:szCs w:val="20"/>
              </w:rPr>
              <w:t>the</w:t>
            </w:r>
            <w:proofErr w:type="spellEnd"/>
            <w:r w:rsidRPr="00E45A76">
              <w:rPr>
                <w:rFonts w:ascii="Arial" w:eastAsia="Calibri" w:hAnsi="Arial" w:cs="Arial"/>
                <w:i/>
                <w:sz w:val="20"/>
                <w:szCs w:val="20"/>
              </w:rPr>
              <w:t xml:space="preserve"> </w:t>
            </w:r>
            <w:proofErr w:type="spellStart"/>
            <w:r w:rsidRPr="00E45A76">
              <w:rPr>
                <w:rFonts w:ascii="Arial" w:eastAsia="Calibri" w:hAnsi="Arial" w:cs="Arial"/>
                <w:i/>
                <w:sz w:val="20"/>
                <w:szCs w:val="20"/>
              </w:rPr>
              <w:t>Political</w:t>
            </w:r>
            <w:proofErr w:type="spellEnd"/>
            <w:r w:rsidRPr="00E45A76">
              <w:rPr>
                <w:rFonts w:ascii="Arial" w:eastAsia="Calibri" w:hAnsi="Arial" w:cs="Arial"/>
                <w:i/>
                <w:sz w:val="20"/>
                <w:szCs w:val="20"/>
              </w:rPr>
              <w:t xml:space="preserve"> in a </w:t>
            </w:r>
            <w:proofErr w:type="spellStart"/>
            <w:r w:rsidRPr="00E45A76">
              <w:rPr>
                <w:rFonts w:ascii="Arial" w:eastAsia="Calibri" w:hAnsi="Arial" w:cs="Arial"/>
                <w:i/>
                <w:sz w:val="20"/>
                <w:szCs w:val="20"/>
              </w:rPr>
              <w:t>Changing</w:t>
            </w:r>
            <w:proofErr w:type="spellEnd"/>
            <w:r w:rsidRPr="00E45A76">
              <w:rPr>
                <w:rFonts w:ascii="Arial" w:eastAsia="Calibri" w:hAnsi="Arial" w:cs="Arial"/>
                <w:i/>
                <w:sz w:val="20"/>
                <w:szCs w:val="20"/>
              </w:rPr>
              <w:t xml:space="preserve"> </w:t>
            </w:r>
            <w:proofErr w:type="spellStart"/>
            <w:r w:rsidRPr="00E45A76">
              <w:rPr>
                <w:rFonts w:ascii="Arial" w:eastAsia="Calibri" w:hAnsi="Arial" w:cs="Arial"/>
                <w:i/>
                <w:sz w:val="20"/>
                <w:szCs w:val="20"/>
              </w:rPr>
              <w:t>World</w:t>
            </w:r>
            <w:proofErr w:type="spellEnd"/>
            <w:r w:rsidRPr="00E45A76">
              <w:rPr>
                <w:rFonts w:ascii="Arial" w:eastAsia="Calibri" w:hAnsi="Arial" w:cs="Arial"/>
                <w:sz w:val="20"/>
                <w:szCs w:val="20"/>
              </w:rPr>
              <w:t xml:space="preserve">, </w:t>
            </w:r>
            <w:proofErr w:type="spellStart"/>
            <w:r w:rsidRPr="00E45A76">
              <w:rPr>
                <w:rFonts w:ascii="Arial" w:eastAsia="Calibri" w:hAnsi="Arial" w:cs="Arial"/>
                <w:sz w:val="20"/>
                <w:szCs w:val="20"/>
              </w:rPr>
              <w:t>University</w:t>
            </w:r>
            <w:proofErr w:type="spellEnd"/>
            <w:r w:rsidRPr="00E45A76">
              <w:rPr>
                <w:rFonts w:ascii="Arial" w:eastAsia="Calibri" w:hAnsi="Arial" w:cs="Arial"/>
                <w:sz w:val="20"/>
                <w:szCs w:val="20"/>
              </w:rPr>
              <w:t xml:space="preserve"> of Zagreb, Croacia, 30-31 Mayo 213, junto con el Prof. </w:t>
            </w:r>
            <w:proofErr w:type="spellStart"/>
            <w:r w:rsidRPr="00E45A76">
              <w:rPr>
                <w:rFonts w:ascii="Arial" w:eastAsia="Calibri" w:hAnsi="Arial" w:cs="Arial"/>
                <w:sz w:val="20"/>
                <w:szCs w:val="20"/>
              </w:rPr>
              <w:t>Zoran</w:t>
            </w:r>
            <w:proofErr w:type="spellEnd"/>
            <w:r w:rsidRPr="00E45A76">
              <w:rPr>
                <w:rFonts w:ascii="Arial" w:eastAsia="Calibri" w:hAnsi="Arial" w:cs="Arial"/>
                <w:sz w:val="20"/>
                <w:szCs w:val="20"/>
              </w:rPr>
              <w:t xml:space="preserve"> </w:t>
            </w:r>
            <w:proofErr w:type="spellStart"/>
            <w:r w:rsidRPr="00E45A76">
              <w:rPr>
                <w:rFonts w:ascii="Arial" w:eastAsia="Calibri" w:hAnsi="Arial" w:cs="Arial"/>
                <w:sz w:val="20"/>
                <w:szCs w:val="20"/>
              </w:rPr>
              <w:t>Kurelic</w:t>
            </w:r>
            <w:proofErr w:type="spellEnd"/>
            <w:r w:rsidRPr="00E45A76">
              <w:rPr>
                <w:rFonts w:ascii="Arial" w:eastAsia="Calibri" w:hAnsi="Arial" w:cs="Arial"/>
                <w:sz w:val="20"/>
                <w:szCs w:val="20"/>
              </w:rPr>
              <w:t xml:space="preserve">. Se mantuvo una reunión científica con los investigadores de la Facultad de Ciencias Políticas para converger en intereses comunes de investigación, centrados en este caso, en las políticas de la memoria y las narraciones de la violencia. Fruto de ese encuentro es la firma de un convenio de movilidad Erasmus de docentes (UAM-Universidad </w:t>
            </w:r>
            <w:proofErr w:type="spellStart"/>
            <w:r w:rsidRPr="00E45A76">
              <w:rPr>
                <w:rFonts w:ascii="Arial" w:eastAsia="Calibri" w:hAnsi="Arial" w:cs="Arial"/>
                <w:sz w:val="20"/>
                <w:szCs w:val="20"/>
              </w:rPr>
              <w:t>deZagreb</w:t>
            </w:r>
            <w:proofErr w:type="spellEnd"/>
            <w:r w:rsidRPr="00E45A76">
              <w:rPr>
                <w:rFonts w:ascii="Arial" w:eastAsia="Calibri" w:hAnsi="Arial" w:cs="Arial"/>
                <w:sz w:val="20"/>
                <w:szCs w:val="20"/>
              </w:rPr>
              <w:t>) para seguir trabajando conjuntamente.</w:t>
            </w:r>
          </w:p>
          <w:p w:rsidR="00E45A76" w:rsidRPr="00E45A76" w:rsidRDefault="00E45A76" w:rsidP="00E45A76">
            <w:pPr>
              <w:spacing w:after="120" w:line="240" w:lineRule="auto"/>
              <w:jc w:val="both"/>
              <w:rPr>
                <w:rFonts w:ascii="Arial" w:eastAsia="Times New Roman" w:hAnsi="Arial" w:cs="Arial"/>
                <w:color w:val="000000"/>
                <w:sz w:val="20"/>
                <w:szCs w:val="24"/>
                <w:lang w:eastAsia="es-ES"/>
              </w:rPr>
            </w:pPr>
            <w:r w:rsidRPr="00E45A76">
              <w:rPr>
                <w:rFonts w:ascii="Arial" w:eastAsia="Times New Roman" w:hAnsi="Arial" w:cs="Times New Roman"/>
                <w:sz w:val="20"/>
                <w:szCs w:val="24"/>
                <w:lang w:eastAsia="es-ES"/>
              </w:rPr>
              <w:t>-</w:t>
            </w:r>
            <w:r w:rsidRPr="00E45A76">
              <w:rPr>
                <w:rFonts w:ascii="Arial" w:eastAsia="Times New Roman" w:hAnsi="Arial" w:cs="Times New Roman"/>
                <w:color w:val="000000"/>
                <w:sz w:val="20"/>
                <w:szCs w:val="24"/>
                <w:lang w:eastAsia="es-ES"/>
              </w:rPr>
              <w:t xml:space="preserve">La profesora Claudia </w:t>
            </w:r>
            <w:proofErr w:type="spellStart"/>
            <w:r w:rsidRPr="00E45A76">
              <w:rPr>
                <w:rFonts w:ascii="Arial" w:eastAsia="Times New Roman" w:hAnsi="Arial" w:cs="Times New Roman"/>
                <w:color w:val="000000"/>
                <w:sz w:val="20"/>
                <w:szCs w:val="24"/>
                <w:lang w:eastAsia="es-ES"/>
              </w:rPr>
              <w:t>Hilb</w:t>
            </w:r>
            <w:proofErr w:type="spellEnd"/>
            <w:r w:rsidRPr="00E45A76">
              <w:rPr>
                <w:rFonts w:ascii="Arial" w:eastAsia="Times New Roman" w:hAnsi="Arial" w:cs="Times New Roman"/>
                <w:color w:val="000000"/>
                <w:sz w:val="20"/>
                <w:szCs w:val="24"/>
                <w:lang w:eastAsia="es-ES"/>
              </w:rPr>
              <w:t xml:space="preserve"> fue invitada, en enero de 2013 y en enero de 2014, a impartir clases en la </w:t>
            </w:r>
            <w:proofErr w:type="spellStart"/>
            <w:r w:rsidRPr="00E45A76">
              <w:rPr>
                <w:rFonts w:ascii="Arial" w:eastAsia="Times New Roman" w:hAnsi="Arial" w:cs="Times New Roman"/>
                <w:color w:val="000000"/>
                <w:sz w:val="20"/>
                <w:szCs w:val="24"/>
                <w:lang w:eastAsia="es-ES"/>
              </w:rPr>
              <w:t>Ecole</w:t>
            </w:r>
            <w:proofErr w:type="spellEnd"/>
            <w:r w:rsidRPr="00E45A76">
              <w:rPr>
                <w:rFonts w:ascii="Arial" w:eastAsia="Times New Roman" w:hAnsi="Arial" w:cs="Times New Roman"/>
                <w:color w:val="000000"/>
                <w:sz w:val="20"/>
                <w:szCs w:val="24"/>
                <w:lang w:eastAsia="es-ES"/>
              </w:rPr>
              <w:t xml:space="preserve"> </w:t>
            </w:r>
            <w:proofErr w:type="spellStart"/>
            <w:r w:rsidRPr="00E45A76">
              <w:rPr>
                <w:rFonts w:ascii="Arial" w:eastAsia="Times New Roman" w:hAnsi="Arial" w:cs="Times New Roman"/>
                <w:color w:val="000000"/>
                <w:sz w:val="20"/>
                <w:szCs w:val="24"/>
                <w:lang w:eastAsia="es-ES"/>
              </w:rPr>
              <w:t>de</w:t>
            </w:r>
            <w:proofErr w:type="spellEnd"/>
            <w:r w:rsidRPr="00E45A76">
              <w:rPr>
                <w:rFonts w:ascii="Arial" w:eastAsia="Times New Roman" w:hAnsi="Arial" w:cs="Times New Roman"/>
                <w:color w:val="000000"/>
                <w:sz w:val="20"/>
                <w:szCs w:val="24"/>
                <w:lang w:eastAsia="es-ES"/>
              </w:rPr>
              <w:t xml:space="preserve"> Hautes </w:t>
            </w:r>
            <w:proofErr w:type="spellStart"/>
            <w:r w:rsidRPr="00E45A76">
              <w:rPr>
                <w:rFonts w:ascii="Arial" w:eastAsia="Times New Roman" w:hAnsi="Arial" w:cs="Times New Roman"/>
                <w:color w:val="000000"/>
                <w:sz w:val="20"/>
                <w:szCs w:val="24"/>
                <w:lang w:eastAsia="es-ES"/>
              </w:rPr>
              <w:t>Etudes</w:t>
            </w:r>
            <w:proofErr w:type="spellEnd"/>
            <w:r w:rsidRPr="00E45A76">
              <w:rPr>
                <w:rFonts w:ascii="Arial" w:eastAsia="Times New Roman" w:hAnsi="Arial" w:cs="Times New Roman"/>
                <w:color w:val="000000"/>
                <w:sz w:val="20"/>
                <w:szCs w:val="24"/>
                <w:lang w:eastAsia="es-ES"/>
              </w:rPr>
              <w:t xml:space="preserve"> en </w:t>
            </w:r>
            <w:proofErr w:type="spellStart"/>
            <w:r w:rsidRPr="00E45A76">
              <w:rPr>
                <w:rFonts w:ascii="Arial" w:eastAsia="Times New Roman" w:hAnsi="Arial" w:cs="Times New Roman"/>
                <w:color w:val="000000"/>
                <w:sz w:val="20"/>
                <w:szCs w:val="24"/>
                <w:lang w:eastAsia="es-ES"/>
              </w:rPr>
              <w:t>Sciences</w:t>
            </w:r>
            <w:proofErr w:type="spellEnd"/>
            <w:r w:rsidRPr="00E45A76">
              <w:rPr>
                <w:rFonts w:ascii="Arial" w:eastAsia="Times New Roman" w:hAnsi="Arial" w:cs="Times New Roman"/>
                <w:color w:val="000000"/>
                <w:sz w:val="20"/>
                <w:szCs w:val="24"/>
                <w:lang w:eastAsia="es-ES"/>
              </w:rPr>
              <w:t xml:space="preserve"> Sociales de Paris, Francia, por el profesor Gilles </w:t>
            </w:r>
            <w:proofErr w:type="spellStart"/>
            <w:r w:rsidRPr="00E45A76">
              <w:rPr>
                <w:rFonts w:ascii="Arial" w:eastAsia="Times New Roman" w:hAnsi="Arial" w:cs="Times New Roman"/>
                <w:color w:val="000000"/>
                <w:sz w:val="20"/>
                <w:szCs w:val="24"/>
                <w:lang w:eastAsia="es-ES"/>
              </w:rPr>
              <w:t>Bataillon</w:t>
            </w:r>
            <w:proofErr w:type="spellEnd"/>
            <w:r w:rsidRPr="00E45A76">
              <w:rPr>
                <w:rFonts w:ascii="Arial" w:eastAsia="Times New Roman" w:hAnsi="Arial" w:cs="Times New Roman"/>
                <w:color w:val="000000"/>
                <w:sz w:val="20"/>
                <w:szCs w:val="24"/>
                <w:lang w:eastAsia="es-ES"/>
              </w:rPr>
              <w:t>. En ese marco, realizó dos intervenciones relativas al tema del proyecto en el seminario del Profesor  </w:t>
            </w:r>
            <w:proofErr w:type="spellStart"/>
            <w:r w:rsidRPr="00E45A76">
              <w:rPr>
                <w:rFonts w:ascii="Arial" w:eastAsia="Times New Roman" w:hAnsi="Arial" w:cs="Times New Roman"/>
                <w:color w:val="000000"/>
                <w:sz w:val="20"/>
                <w:szCs w:val="24"/>
                <w:lang w:eastAsia="es-ES"/>
              </w:rPr>
              <w:t>Bataillon</w:t>
            </w:r>
            <w:proofErr w:type="spellEnd"/>
            <w:r w:rsidRPr="00E45A76">
              <w:rPr>
                <w:rFonts w:ascii="Arial" w:eastAsia="Times New Roman" w:hAnsi="Arial" w:cs="Times New Roman"/>
                <w:color w:val="000000"/>
                <w:sz w:val="20"/>
                <w:szCs w:val="24"/>
                <w:lang w:eastAsia="es-ES"/>
              </w:rPr>
              <w:t xml:space="preserve">, bajo el título "La </w:t>
            </w:r>
            <w:proofErr w:type="spellStart"/>
            <w:r w:rsidRPr="00E45A76">
              <w:rPr>
                <w:rFonts w:ascii="Arial" w:eastAsia="Times New Roman" w:hAnsi="Arial" w:cs="Times New Roman"/>
                <w:color w:val="000000"/>
                <w:sz w:val="20"/>
                <w:szCs w:val="24"/>
                <w:lang w:eastAsia="es-ES"/>
              </w:rPr>
              <w:t>justice</w:t>
            </w:r>
            <w:proofErr w:type="spellEnd"/>
            <w:r w:rsidRPr="00E45A76">
              <w:rPr>
                <w:rFonts w:ascii="Arial" w:eastAsia="Times New Roman" w:hAnsi="Arial" w:cs="Times New Roman"/>
                <w:color w:val="000000"/>
                <w:sz w:val="20"/>
                <w:szCs w:val="24"/>
                <w:lang w:eastAsia="es-ES"/>
              </w:rPr>
              <w:t xml:space="preserve"> </w:t>
            </w:r>
            <w:proofErr w:type="spellStart"/>
            <w:r w:rsidRPr="00E45A76">
              <w:rPr>
                <w:rFonts w:ascii="Arial" w:eastAsia="Times New Roman" w:hAnsi="Arial" w:cs="Times New Roman"/>
                <w:color w:val="000000"/>
                <w:sz w:val="20"/>
                <w:szCs w:val="24"/>
                <w:lang w:eastAsia="es-ES"/>
              </w:rPr>
              <w:t>transitionnelle</w:t>
            </w:r>
            <w:proofErr w:type="spellEnd"/>
            <w:r w:rsidRPr="00E45A76">
              <w:rPr>
                <w:rFonts w:ascii="Arial" w:eastAsia="Times New Roman" w:hAnsi="Arial" w:cs="Times New Roman"/>
                <w:color w:val="000000"/>
                <w:sz w:val="20"/>
                <w:szCs w:val="24"/>
                <w:lang w:eastAsia="es-ES"/>
              </w:rPr>
              <w:t xml:space="preserve"> en </w:t>
            </w:r>
            <w:proofErr w:type="spellStart"/>
            <w:r w:rsidRPr="00E45A76">
              <w:rPr>
                <w:rFonts w:ascii="Arial" w:eastAsia="Times New Roman" w:hAnsi="Arial" w:cs="Times New Roman"/>
                <w:color w:val="000000"/>
                <w:sz w:val="20"/>
                <w:szCs w:val="24"/>
                <w:lang w:eastAsia="es-ES"/>
              </w:rPr>
              <w:t>Argentine</w:t>
            </w:r>
            <w:proofErr w:type="spellEnd"/>
            <w:r w:rsidRPr="00E45A76">
              <w:rPr>
                <w:rFonts w:ascii="Arial" w:eastAsia="Times New Roman" w:hAnsi="Arial" w:cs="Times New Roman"/>
                <w:color w:val="000000"/>
                <w:sz w:val="20"/>
                <w:szCs w:val="24"/>
                <w:lang w:eastAsia="es-ES"/>
              </w:rPr>
              <w:t>", el día 22 de enero de 2013, y "</w:t>
            </w:r>
            <w:r w:rsidRPr="00E45A76">
              <w:rPr>
                <w:rFonts w:ascii="Arial" w:eastAsia="Times New Roman" w:hAnsi="Arial" w:cs="Arial"/>
                <w:color w:val="000000"/>
                <w:sz w:val="20"/>
                <w:szCs w:val="24"/>
                <w:lang w:eastAsia="es-ES"/>
              </w:rPr>
              <w:t xml:space="preserve">Le </w:t>
            </w:r>
            <w:proofErr w:type="spellStart"/>
            <w:r w:rsidRPr="00E45A76">
              <w:rPr>
                <w:rFonts w:ascii="Arial" w:eastAsia="Times New Roman" w:hAnsi="Arial" w:cs="Arial"/>
                <w:color w:val="000000"/>
                <w:sz w:val="20"/>
                <w:szCs w:val="24"/>
                <w:lang w:eastAsia="es-ES"/>
              </w:rPr>
              <w:t>consensus</w:t>
            </w:r>
            <w:proofErr w:type="spellEnd"/>
            <w:r w:rsidRPr="00E45A76">
              <w:rPr>
                <w:rFonts w:ascii="Arial" w:eastAsia="Times New Roman" w:hAnsi="Arial" w:cs="Arial"/>
                <w:color w:val="000000"/>
                <w:sz w:val="20"/>
                <w:szCs w:val="24"/>
                <w:lang w:eastAsia="es-ES"/>
              </w:rPr>
              <w:t xml:space="preserve"> </w:t>
            </w:r>
            <w:proofErr w:type="spellStart"/>
            <w:r w:rsidRPr="00E45A76">
              <w:rPr>
                <w:rFonts w:ascii="Arial" w:eastAsia="Times New Roman" w:hAnsi="Arial" w:cs="Arial"/>
                <w:color w:val="000000"/>
                <w:sz w:val="20"/>
                <w:szCs w:val="24"/>
                <w:lang w:eastAsia="es-ES"/>
              </w:rPr>
              <w:t>dans</w:t>
            </w:r>
            <w:proofErr w:type="spellEnd"/>
            <w:r w:rsidRPr="00E45A76">
              <w:rPr>
                <w:rFonts w:ascii="Arial" w:eastAsia="Times New Roman" w:hAnsi="Arial" w:cs="Arial"/>
                <w:color w:val="000000"/>
                <w:sz w:val="20"/>
                <w:szCs w:val="24"/>
                <w:lang w:eastAsia="es-ES"/>
              </w:rPr>
              <w:t xml:space="preserve"> les </w:t>
            </w:r>
            <w:proofErr w:type="spellStart"/>
            <w:r w:rsidRPr="00E45A76">
              <w:rPr>
                <w:rFonts w:ascii="Arial" w:eastAsia="Times New Roman" w:hAnsi="Arial" w:cs="Arial"/>
                <w:color w:val="000000"/>
                <w:sz w:val="20"/>
                <w:szCs w:val="24"/>
                <w:lang w:eastAsia="es-ES"/>
              </w:rPr>
              <w:t>années</w:t>
            </w:r>
            <w:proofErr w:type="spellEnd"/>
            <w:r w:rsidRPr="00E45A76">
              <w:rPr>
                <w:rFonts w:ascii="Arial" w:eastAsia="Times New Roman" w:hAnsi="Arial" w:cs="Arial"/>
                <w:color w:val="000000"/>
                <w:sz w:val="20"/>
                <w:szCs w:val="24"/>
                <w:lang w:eastAsia="es-ES"/>
              </w:rPr>
              <w:t xml:space="preserve"> 1960 en </w:t>
            </w:r>
            <w:proofErr w:type="spellStart"/>
            <w:r w:rsidRPr="00E45A76">
              <w:rPr>
                <w:rFonts w:ascii="Arial" w:eastAsia="Times New Roman" w:hAnsi="Arial" w:cs="Arial"/>
                <w:color w:val="000000"/>
                <w:sz w:val="20"/>
                <w:szCs w:val="24"/>
                <w:lang w:eastAsia="es-ES"/>
              </w:rPr>
              <w:t>Argentine</w:t>
            </w:r>
            <w:proofErr w:type="spellEnd"/>
            <w:r w:rsidRPr="00E45A76">
              <w:rPr>
                <w:rFonts w:ascii="Arial" w:eastAsia="Times New Roman" w:hAnsi="Arial" w:cs="Arial"/>
                <w:color w:val="000000"/>
                <w:sz w:val="20"/>
                <w:szCs w:val="24"/>
                <w:lang w:eastAsia="es-ES"/>
              </w:rPr>
              <w:t xml:space="preserve"> </w:t>
            </w:r>
            <w:proofErr w:type="spellStart"/>
            <w:r w:rsidRPr="00E45A76">
              <w:rPr>
                <w:rFonts w:ascii="Arial" w:eastAsia="Times New Roman" w:hAnsi="Arial" w:cs="Arial"/>
                <w:color w:val="000000"/>
                <w:sz w:val="20"/>
                <w:szCs w:val="24"/>
                <w:lang w:eastAsia="es-ES"/>
              </w:rPr>
              <w:t>actuel</w:t>
            </w:r>
            <w:proofErr w:type="spellEnd"/>
            <w:r w:rsidRPr="00E45A76">
              <w:rPr>
                <w:rFonts w:ascii="Arial" w:eastAsia="Times New Roman" w:hAnsi="Arial" w:cs="Arial"/>
                <w:color w:val="000000"/>
                <w:sz w:val="20"/>
                <w:szCs w:val="24"/>
                <w:lang w:eastAsia="es-ES"/>
              </w:rPr>
              <w:t xml:space="preserve">", el 14 de enero de 2014. En el marco de los contactos establecidos se </w:t>
            </w:r>
            <w:proofErr w:type="spellStart"/>
            <w:r w:rsidRPr="00E45A76">
              <w:rPr>
                <w:rFonts w:ascii="Arial" w:eastAsia="Times New Roman" w:hAnsi="Arial" w:cs="Arial"/>
                <w:color w:val="000000"/>
                <w:sz w:val="20"/>
                <w:szCs w:val="24"/>
                <w:lang w:eastAsia="es-ES"/>
              </w:rPr>
              <w:t>preve</w:t>
            </w:r>
            <w:proofErr w:type="spellEnd"/>
            <w:r w:rsidRPr="00E45A76">
              <w:rPr>
                <w:rFonts w:ascii="Arial" w:eastAsia="Times New Roman" w:hAnsi="Arial" w:cs="Arial"/>
                <w:color w:val="000000"/>
                <w:sz w:val="20"/>
                <w:szCs w:val="24"/>
                <w:lang w:eastAsia="es-ES"/>
              </w:rPr>
              <w:t xml:space="preserve"> la continuidad de las actividades en común, bajo la forma de dirección de tesis, conferencias </w:t>
            </w:r>
            <w:proofErr w:type="spellStart"/>
            <w:r w:rsidRPr="00E45A76">
              <w:rPr>
                <w:rFonts w:ascii="Arial" w:eastAsia="Times New Roman" w:hAnsi="Arial" w:cs="Arial"/>
                <w:color w:val="000000"/>
                <w:sz w:val="20"/>
                <w:szCs w:val="24"/>
                <w:lang w:eastAsia="es-ES"/>
              </w:rPr>
              <w:t>e.a</w:t>
            </w:r>
            <w:proofErr w:type="spellEnd"/>
            <w:r w:rsidRPr="00E45A76">
              <w:rPr>
                <w:rFonts w:ascii="Arial" w:eastAsia="Times New Roman" w:hAnsi="Arial" w:cs="Arial"/>
                <w:color w:val="000000"/>
                <w:sz w:val="20"/>
                <w:szCs w:val="24"/>
                <w:lang w:eastAsia="es-ES"/>
              </w:rPr>
              <w:t>.</w:t>
            </w:r>
          </w:p>
          <w:p w:rsidR="00E45A76" w:rsidRPr="00E45A76" w:rsidRDefault="00E45A76" w:rsidP="00E45A76">
            <w:pPr>
              <w:spacing w:after="120" w:line="240" w:lineRule="auto"/>
              <w:jc w:val="both"/>
              <w:rPr>
                <w:rFonts w:ascii="Arial" w:eastAsia="Times New Roman" w:hAnsi="Arial" w:cs="Times New Roman"/>
                <w:sz w:val="20"/>
                <w:szCs w:val="24"/>
                <w:lang w:eastAsia="es-ES"/>
              </w:rPr>
            </w:pPr>
            <w:r w:rsidRPr="00E45A76">
              <w:rPr>
                <w:rFonts w:ascii="Arial" w:eastAsia="Times New Roman" w:hAnsi="Arial" w:cs="Arial"/>
                <w:color w:val="000000"/>
                <w:sz w:val="20"/>
                <w:szCs w:val="24"/>
                <w:lang w:eastAsia="es-ES"/>
              </w:rPr>
              <w:t xml:space="preserve">-La Profa. Marieta Quintero ha colaborado y participado en reuniones y seminarios periódicos con el Grupo de Trabajo CLACSO: Infancia y Juventud: Políticas, culturas e </w:t>
            </w:r>
            <w:proofErr w:type="spellStart"/>
            <w:r w:rsidRPr="00E45A76">
              <w:rPr>
                <w:rFonts w:ascii="Arial" w:eastAsia="Times New Roman" w:hAnsi="Arial" w:cs="Arial"/>
                <w:color w:val="000000"/>
                <w:sz w:val="20"/>
                <w:szCs w:val="24"/>
                <w:lang w:eastAsia="es-ES"/>
              </w:rPr>
              <w:t>institucionessociales</w:t>
            </w:r>
            <w:proofErr w:type="spellEnd"/>
            <w:r w:rsidRPr="00E45A76">
              <w:rPr>
                <w:rFonts w:ascii="Arial" w:eastAsia="Times New Roman" w:hAnsi="Arial" w:cs="Arial"/>
                <w:color w:val="000000"/>
                <w:sz w:val="20"/>
                <w:szCs w:val="24"/>
                <w:lang w:eastAsia="es-ES"/>
              </w:rPr>
              <w:t xml:space="preserve"> en América latina y el Caribe, tanto en Colombia como en Bolivia.</w:t>
            </w:r>
          </w:p>
          <w:p w:rsidR="00E45A76" w:rsidRPr="00E45A76" w:rsidRDefault="00E45A76" w:rsidP="00E45A76">
            <w:pPr>
              <w:spacing w:after="120" w:line="240" w:lineRule="auto"/>
              <w:jc w:val="both"/>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 xml:space="preserve">-La Profa. Camila de Gamboa ha mantenido en Bogotá reuniones científicas con el Prof. Hans </w:t>
            </w:r>
            <w:proofErr w:type="spellStart"/>
            <w:r w:rsidRPr="00E45A76">
              <w:rPr>
                <w:rFonts w:ascii="Arial" w:eastAsia="Times New Roman" w:hAnsi="Arial" w:cs="Times New Roman"/>
                <w:sz w:val="20"/>
                <w:szCs w:val="24"/>
                <w:lang w:eastAsia="es-ES"/>
              </w:rPr>
              <w:t>Lindal</w:t>
            </w:r>
            <w:proofErr w:type="spellEnd"/>
            <w:r w:rsidRPr="00E45A76">
              <w:rPr>
                <w:rFonts w:ascii="Arial" w:eastAsia="Times New Roman" w:hAnsi="Arial" w:cs="Times New Roman"/>
                <w:sz w:val="20"/>
                <w:szCs w:val="24"/>
                <w:lang w:eastAsia="es-ES"/>
              </w:rPr>
              <w:t xml:space="preserve">, profesor de la facultad de Derecho de </w:t>
            </w:r>
            <w:proofErr w:type="spellStart"/>
            <w:r w:rsidRPr="00E45A76">
              <w:rPr>
                <w:rFonts w:ascii="Arial" w:eastAsia="Times New Roman" w:hAnsi="Arial" w:cs="Times New Roman"/>
                <w:sz w:val="20"/>
                <w:szCs w:val="24"/>
                <w:lang w:eastAsia="es-ES"/>
              </w:rPr>
              <w:t>Tilburg</w:t>
            </w:r>
            <w:proofErr w:type="spellEnd"/>
            <w:r w:rsidRPr="00E45A76">
              <w:rPr>
                <w:rFonts w:ascii="Arial" w:eastAsia="Times New Roman" w:hAnsi="Arial" w:cs="Times New Roman"/>
                <w:sz w:val="20"/>
                <w:szCs w:val="24"/>
                <w:lang w:eastAsia="es-ES"/>
              </w:rPr>
              <w:t xml:space="preserve"> (Países Bajos) y director del Grupo de Filosofía del Derecho de esa universidad. Fruto de esas reuniones es la estancia de investigación como </w:t>
            </w:r>
            <w:proofErr w:type="spellStart"/>
            <w:r w:rsidRPr="00E45A76">
              <w:rPr>
                <w:rFonts w:ascii="Arial" w:eastAsia="Times New Roman" w:hAnsi="Arial" w:cs="Times New Roman"/>
                <w:sz w:val="20"/>
                <w:szCs w:val="24"/>
                <w:lang w:eastAsia="es-ES"/>
              </w:rPr>
              <w:t>Research</w:t>
            </w:r>
            <w:proofErr w:type="spellEnd"/>
            <w:r w:rsidRPr="00E45A76">
              <w:rPr>
                <w:rFonts w:ascii="Arial" w:eastAsia="Times New Roman" w:hAnsi="Arial" w:cs="Times New Roman"/>
                <w:sz w:val="20"/>
                <w:szCs w:val="24"/>
                <w:lang w:eastAsia="es-ES"/>
              </w:rPr>
              <w:t xml:space="preserve"> </w:t>
            </w:r>
            <w:proofErr w:type="spellStart"/>
            <w:r w:rsidRPr="00E45A76">
              <w:rPr>
                <w:rFonts w:ascii="Arial" w:eastAsia="Times New Roman" w:hAnsi="Arial" w:cs="Times New Roman"/>
                <w:sz w:val="20"/>
                <w:szCs w:val="24"/>
                <w:lang w:eastAsia="es-ES"/>
              </w:rPr>
              <w:t>Fellow</w:t>
            </w:r>
            <w:proofErr w:type="spellEnd"/>
            <w:r w:rsidRPr="00E45A76">
              <w:rPr>
                <w:rFonts w:ascii="Arial" w:eastAsia="Times New Roman" w:hAnsi="Arial" w:cs="Times New Roman"/>
                <w:sz w:val="20"/>
                <w:szCs w:val="24"/>
                <w:lang w:eastAsia="es-ES"/>
              </w:rPr>
              <w:t xml:space="preserve"> de la Profesora De Gamboa en la Universidad de </w:t>
            </w:r>
            <w:proofErr w:type="spellStart"/>
            <w:r w:rsidRPr="00E45A76">
              <w:rPr>
                <w:rFonts w:ascii="Arial" w:eastAsia="Times New Roman" w:hAnsi="Arial" w:cs="Times New Roman"/>
                <w:sz w:val="20"/>
                <w:szCs w:val="24"/>
                <w:lang w:eastAsia="es-ES"/>
              </w:rPr>
              <w:t>Tilburg</w:t>
            </w:r>
            <w:proofErr w:type="spellEnd"/>
            <w:r w:rsidRPr="00E45A76">
              <w:rPr>
                <w:rFonts w:ascii="Arial" w:eastAsia="Times New Roman" w:hAnsi="Arial" w:cs="Times New Roman"/>
                <w:sz w:val="20"/>
                <w:szCs w:val="24"/>
                <w:lang w:eastAsia="es-ES"/>
              </w:rPr>
              <w:t>, (de marzo a abril del 2014) dentro de su año sabático.</w:t>
            </w:r>
          </w:p>
          <w:p w:rsidR="00E45A76" w:rsidRPr="00E45A76" w:rsidRDefault="00E45A76" w:rsidP="00E45A76">
            <w:pPr>
              <w:spacing w:after="0" w:line="240" w:lineRule="auto"/>
              <w:rPr>
                <w:rFonts w:ascii="Arial" w:eastAsia="Times New Roman" w:hAnsi="Arial" w:cs="Times New Roman"/>
                <w:sz w:val="20"/>
                <w:szCs w:val="24"/>
                <w:lang w:eastAsia="es-ES"/>
              </w:rPr>
            </w:pPr>
          </w:p>
        </w:tc>
      </w:tr>
    </w:tbl>
    <w:p w:rsidR="00E45A76" w:rsidRPr="00E45A76" w:rsidRDefault="00E45A76" w:rsidP="00E45A76">
      <w:pPr>
        <w:spacing w:after="0" w:line="240" w:lineRule="auto"/>
        <w:rPr>
          <w:rFonts w:ascii="Arial" w:eastAsia="Times New Roman" w:hAnsi="Arial" w:cs="Times New Roman"/>
          <w:sz w:val="20"/>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4"/>
      </w:tblGrid>
      <w:tr w:rsidR="00E45A76" w:rsidRPr="00E45A76" w:rsidTr="00E45A76">
        <w:tc>
          <w:tcPr>
            <w:tcW w:w="9210"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jc w:val="both"/>
              <w:rPr>
                <w:rFonts w:ascii="Arial" w:eastAsia="Times New Roman" w:hAnsi="Arial" w:cs="Times New Roman"/>
                <w:b/>
                <w:sz w:val="20"/>
                <w:szCs w:val="24"/>
                <w:lang w:eastAsia="es-ES"/>
              </w:rPr>
            </w:pPr>
            <w:r w:rsidRPr="00E45A76">
              <w:rPr>
                <w:rFonts w:ascii="Arial" w:eastAsia="Times New Roman" w:hAnsi="Arial" w:cs="Times New Roman"/>
                <w:b/>
                <w:sz w:val="20"/>
                <w:szCs w:val="24"/>
                <w:lang w:eastAsia="es-ES"/>
              </w:rPr>
              <w:t xml:space="preserve">B5. Colaboraciones con empresas o sectores socioeconómicos </w:t>
            </w:r>
          </w:p>
          <w:p w:rsidR="00E45A76" w:rsidRPr="00E45A76" w:rsidRDefault="00E45A76" w:rsidP="00E45A76">
            <w:pPr>
              <w:spacing w:after="0" w:line="240" w:lineRule="auto"/>
              <w:jc w:val="both"/>
              <w:rPr>
                <w:rFonts w:ascii="Arial" w:eastAsia="Times New Roman" w:hAnsi="Arial" w:cs="Arial"/>
                <w:sz w:val="20"/>
                <w:szCs w:val="24"/>
                <w:lang w:eastAsia="es-ES"/>
              </w:rPr>
            </w:pPr>
            <w:r w:rsidRPr="00E45A76">
              <w:rPr>
                <w:rFonts w:ascii="Arial" w:eastAsia="Times New Roman" w:hAnsi="Arial" w:cs="Times New Roman"/>
                <w:sz w:val="20"/>
                <w:szCs w:val="24"/>
                <w:lang w:eastAsia="es-ES"/>
              </w:rPr>
              <w:t>Relacione las colaboraciones con empresas o sectores socioeconómicos y el valor añadido para el proyecto, la transferencia de conocimientos o resultados del mismo.</w:t>
            </w:r>
          </w:p>
        </w:tc>
      </w:tr>
      <w:tr w:rsidR="00E45A76" w:rsidRPr="00E45A76" w:rsidTr="00E45A76">
        <w:tc>
          <w:tcPr>
            <w:tcW w:w="9210"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tc>
      </w:tr>
    </w:tbl>
    <w:p w:rsidR="00E45A76" w:rsidRPr="00E45A76" w:rsidRDefault="00E45A76" w:rsidP="00E45A76">
      <w:pPr>
        <w:spacing w:after="0" w:line="240" w:lineRule="auto"/>
        <w:rPr>
          <w:rFonts w:ascii="Arial" w:eastAsia="Times New Roman" w:hAnsi="Arial" w:cs="Times New Roman"/>
          <w:sz w:val="20"/>
          <w:szCs w:val="24"/>
          <w:lang w:eastAsia="es-E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
        <w:gridCol w:w="2617"/>
        <w:gridCol w:w="2835"/>
        <w:gridCol w:w="3260"/>
      </w:tblGrid>
      <w:tr w:rsidR="00E45A76" w:rsidRPr="00E45A76" w:rsidTr="00E45A76">
        <w:tc>
          <w:tcPr>
            <w:tcW w:w="9142" w:type="dxa"/>
            <w:gridSpan w:val="4"/>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jc w:val="both"/>
              <w:rPr>
                <w:rFonts w:ascii="Arial" w:eastAsia="Times New Roman" w:hAnsi="Arial" w:cs="Times New Roman"/>
                <w:b/>
                <w:sz w:val="20"/>
                <w:szCs w:val="24"/>
                <w:lang w:eastAsia="es-ES"/>
              </w:rPr>
            </w:pPr>
            <w:r w:rsidRPr="00E45A76">
              <w:rPr>
                <w:rFonts w:ascii="Arial" w:eastAsia="Times New Roman" w:hAnsi="Arial" w:cs="Times New Roman"/>
                <w:b/>
                <w:sz w:val="20"/>
                <w:szCs w:val="24"/>
                <w:lang w:eastAsia="es-ES"/>
              </w:rPr>
              <w:lastRenderedPageBreak/>
              <w:t>B6. Actividades de formación y movilidad de personal</w:t>
            </w:r>
          </w:p>
          <w:p w:rsidR="00E45A76" w:rsidRPr="00E45A76" w:rsidRDefault="00E45A76" w:rsidP="00E45A76">
            <w:pPr>
              <w:spacing w:after="0" w:line="240" w:lineRule="auto"/>
              <w:jc w:val="both"/>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Indique las actividades de formación y movilidad de personal relacionadas con el desarrollo del proyecto. Además, si procede, las actividades realizadas en colaboración con otros grupos o con  actividades de formación en medianas o grandes instalaciones.</w:t>
            </w:r>
          </w:p>
        </w:tc>
      </w:tr>
      <w:tr w:rsidR="00E45A76" w:rsidRPr="00E45A76" w:rsidTr="00E45A76">
        <w:tc>
          <w:tcPr>
            <w:tcW w:w="430"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p>
        </w:tc>
        <w:tc>
          <w:tcPr>
            <w:tcW w:w="2617"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Nombre</w:t>
            </w:r>
          </w:p>
        </w:tc>
        <w:tc>
          <w:tcPr>
            <w:tcW w:w="2835"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Tipo (becario, técnico, contratado con cargo al proyecto, posdoctoral, otros)</w:t>
            </w:r>
          </w:p>
        </w:tc>
        <w:tc>
          <w:tcPr>
            <w:tcW w:w="3260"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Descripción de las actividades de formación</w:t>
            </w:r>
          </w:p>
        </w:tc>
      </w:tr>
      <w:tr w:rsidR="00E45A76" w:rsidRPr="00E45A76" w:rsidTr="00E45A76">
        <w:tc>
          <w:tcPr>
            <w:tcW w:w="430"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1</w:t>
            </w:r>
          </w:p>
        </w:tc>
        <w:tc>
          <w:tcPr>
            <w:tcW w:w="2617"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p>
        </w:tc>
        <w:tc>
          <w:tcPr>
            <w:tcW w:w="2835"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p>
        </w:tc>
        <w:tc>
          <w:tcPr>
            <w:tcW w:w="3260"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p>
        </w:tc>
      </w:tr>
      <w:tr w:rsidR="00E45A76" w:rsidRPr="00E45A76" w:rsidTr="00E45A76">
        <w:tc>
          <w:tcPr>
            <w:tcW w:w="430"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2</w:t>
            </w:r>
          </w:p>
        </w:tc>
        <w:tc>
          <w:tcPr>
            <w:tcW w:w="2617"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p>
        </w:tc>
        <w:tc>
          <w:tcPr>
            <w:tcW w:w="2835"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p>
        </w:tc>
        <w:tc>
          <w:tcPr>
            <w:tcW w:w="3260"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p>
        </w:tc>
      </w:tr>
    </w:tbl>
    <w:p w:rsidR="00E45A76" w:rsidRPr="00E45A76" w:rsidRDefault="00E45A76" w:rsidP="00E45A76">
      <w:pPr>
        <w:spacing w:after="0" w:line="240" w:lineRule="auto"/>
        <w:rPr>
          <w:rFonts w:ascii="Arial" w:eastAsia="Times New Roman" w:hAnsi="Arial" w:cs="Times New Roman"/>
          <w:b/>
          <w:sz w:val="20"/>
          <w:szCs w:val="24"/>
          <w:lang w:eastAsia="es-ES"/>
        </w:rPr>
      </w:pPr>
      <w:r w:rsidRPr="00E45A76">
        <w:rPr>
          <w:rFonts w:ascii="Arial" w:eastAsia="Times New Roman" w:hAnsi="Arial" w:cs="Times New Roman"/>
          <w:sz w:val="20"/>
          <w:szCs w:val="24"/>
          <w:lang w:eastAsia="es-ES"/>
        </w:rPr>
        <w:t>Cree tantas filas como necesite</w:t>
      </w:r>
    </w:p>
    <w:p w:rsidR="00E45A76" w:rsidRPr="00E45A76" w:rsidRDefault="00E45A76" w:rsidP="00E45A76">
      <w:pPr>
        <w:spacing w:after="0" w:line="240" w:lineRule="auto"/>
        <w:rPr>
          <w:rFonts w:ascii="Arial" w:eastAsia="Times New Roman" w:hAnsi="Arial" w:cs="Times New Roman"/>
          <w:sz w:val="20"/>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4"/>
      </w:tblGrid>
      <w:tr w:rsidR="00E45A76" w:rsidRPr="00E45A76" w:rsidTr="00E45A76">
        <w:tc>
          <w:tcPr>
            <w:tcW w:w="9142"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b/>
                <w:sz w:val="20"/>
                <w:szCs w:val="24"/>
                <w:lang w:eastAsia="es-ES"/>
              </w:rPr>
            </w:pPr>
            <w:r w:rsidRPr="00E45A76">
              <w:rPr>
                <w:rFonts w:ascii="Arial" w:eastAsia="Times New Roman" w:hAnsi="Arial" w:cs="Times New Roman"/>
                <w:b/>
                <w:sz w:val="20"/>
                <w:szCs w:val="24"/>
                <w:lang w:eastAsia="es-ES"/>
              </w:rPr>
              <w:t>B7. Actividades de internacionalización y otras colaboraciones relacionadas con el proyecto</w:t>
            </w:r>
          </w:p>
          <w:p w:rsidR="00E45A76" w:rsidRPr="00E45A76" w:rsidRDefault="00E45A76" w:rsidP="00E45A76">
            <w:pPr>
              <w:spacing w:after="0" w:line="240" w:lineRule="auto"/>
              <w:jc w:val="both"/>
              <w:rPr>
                <w:rFonts w:ascii="Arial" w:eastAsia="Times New Roman" w:hAnsi="Arial" w:cs="Arial"/>
                <w:sz w:val="20"/>
                <w:szCs w:val="24"/>
                <w:lang w:eastAsia="es-ES"/>
              </w:rPr>
            </w:pPr>
            <w:r w:rsidRPr="00E45A76">
              <w:rPr>
                <w:rFonts w:ascii="Arial" w:eastAsia="Times New Roman" w:hAnsi="Arial" w:cs="Times New Roman"/>
                <w:sz w:val="20"/>
                <w:szCs w:val="24"/>
                <w:lang w:eastAsia="es-ES"/>
              </w:rPr>
              <w:t xml:space="preserve">Indique si ha colaborado con otros grupos o si ha concurrido, y con qué resultado, a alguna de las convocatorias de ayudas (proyectos, formación, infraestructuras, otros) </w:t>
            </w:r>
            <w:r w:rsidRPr="00E45A76">
              <w:rPr>
                <w:rFonts w:ascii="Arial" w:eastAsia="Times New Roman" w:hAnsi="Arial" w:cs="Arial"/>
                <w:sz w:val="20"/>
                <w:szCs w:val="24"/>
                <w:lang w:eastAsia="es-ES"/>
              </w:rPr>
              <w:t>del Programa Marco de I+D de la UE y/o a otros programas internacionales, en temáticas relacionadas con la de este proyecto. Indique el programa, socios, países y temática y, en su caso, financiación recibida.</w:t>
            </w:r>
          </w:p>
        </w:tc>
      </w:tr>
      <w:tr w:rsidR="00E45A76" w:rsidRPr="00E45A76" w:rsidTr="00E45A76">
        <w:tc>
          <w:tcPr>
            <w:tcW w:w="9142"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tc>
      </w:tr>
    </w:tbl>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keepNext/>
        <w:spacing w:after="120" w:line="240" w:lineRule="auto"/>
        <w:outlineLvl w:val="0"/>
        <w:rPr>
          <w:rFonts w:ascii="Arial" w:eastAsia="Times New Roman" w:hAnsi="Arial" w:cs="Arial"/>
          <w:b/>
          <w:iCs/>
          <w:sz w:val="24"/>
          <w:szCs w:val="24"/>
          <w:lang w:eastAsia="es-ES"/>
        </w:rPr>
      </w:pPr>
      <w:r w:rsidRPr="00E45A76">
        <w:rPr>
          <w:rFonts w:ascii="Arial" w:eastAsia="Times New Roman" w:hAnsi="Arial" w:cs="Arial"/>
          <w:b/>
          <w:iCs/>
          <w:sz w:val="24"/>
          <w:szCs w:val="24"/>
          <w:lang w:eastAsia="es-ES"/>
        </w:rPr>
        <w:t>C. Difusión de los resultados del proyecto</w:t>
      </w: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b/>
          <w:sz w:val="20"/>
          <w:szCs w:val="24"/>
          <w:lang w:eastAsia="es-ES"/>
        </w:rPr>
        <w:t xml:space="preserve">Relacione únicamente los resultados derivados de este proyecto </w:t>
      </w:r>
    </w:p>
    <w:p w:rsidR="00E45A76" w:rsidRPr="00E45A76" w:rsidRDefault="00E45A76" w:rsidP="00E45A76">
      <w:pPr>
        <w:spacing w:after="0" w:line="240" w:lineRule="auto"/>
        <w:rPr>
          <w:rFonts w:ascii="Arial" w:eastAsia="Times New Roman" w:hAnsi="Arial" w:cs="Times New Roman"/>
          <w:sz w:val="20"/>
          <w:szCs w:val="24"/>
          <w:lang w:eastAsia="es-E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
        <w:gridCol w:w="4167"/>
        <w:gridCol w:w="351"/>
        <w:gridCol w:w="1395"/>
        <w:gridCol w:w="671"/>
        <w:gridCol w:w="2119"/>
      </w:tblGrid>
      <w:tr w:rsidR="00E45A76" w:rsidRPr="00E45A76" w:rsidTr="00E45A76">
        <w:tc>
          <w:tcPr>
            <w:tcW w:w="914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E45A76" w:rsidRPr="00E45A76" w:rsidRDefault="00E45A76" w:rsidP="00E45A76">
            <w:pPr>
              <w:spacing w:after="0" w:line="240" w:lineRule="auto"/>
              <w:rPr>
                <w:rFonts w:ascii="Arial" w:eastAsia="Times New Roman" w:hAnsi="Arial" w:cs="Times New Roman"/>
                <w:b/>
                <w:sz w:val="20"/>
                <w:szCs w:val="24"/>
                <w:highlight w:val="yellow"/>
                <w:lang w:eastAsia="es-ES"/>
              </w:rPr>
            </w:pPr>
            <w:r w:rsidRPr="00E45A76">
              <w:rPr>
                <w:rFonts w:ascii="Arial" w:eastAsia="Times New Roman" w:hAnsi="Arial" w:cs="Times New Roman"/>
                <w:b/>
                <w:sz w:val="20"/>
                <w:szCs w:val="24"/>
                <w:lang w:eastAsia="es-ES"/>
              </w:rPr>
              <w:t>C1. Publicaciones científico-técnicas (con peer-</w:t>
            </w:r>
            <w:proofErr w:type="spellStart"/>
            <w:r w:rsidRPr="00E45A76">
              <w:rPr>
                <w:rFonts w:ascii="Arial" w:eastAsia="Times New Roman" w:hAnsi="Arial" w:cs="Times New Roman"/>
                <w:b/>
                <w:sz w:val="20"/>
                <w:szCs w:val="24"/>
                <w:lang w:eastAsia="es-ES"/>
              </w:rPr>
              <w:t>review</w:t>
            </w:r>
            <w:proofErr w:type="spellEnd"/>
            <w:r w:rsidRPr="00E45A76">
              <w:rPr>
                <w:rFonts w:ascii="Arial" w:eastAsia="Times New Roman" w:hAnsi="Arial" w:cs="Times New Roman"/>
                <w:b/>
                <w:sz w:val="20"/>
                <w:szCs w:val="24"/>
                <w:lang w:eastAsia="es-ES"/>
              </w:rPr>
              <w:t>) derivadas del proyecto y patentes</w:t>
            </w:r>
          </w:p>
        </w:tc>
      </w:tr>
      <w:tr w:rsidR="00E45A76" w:rsidRPr="00E45A76" w:rsidTr="00E45A76">
        <w:tc>
          <w:tcPr>
            <w:tcW w:w="914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0" w:line="240" w:lineRule="auto"/>
              <w:jc w:val="both"/>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Autores, título, referencia de la publicación…</w:t>
            </w:r>
          </w:p>
        </w:tc>
      </w:tr>
      <w:tr w:rsidR="00E45A76" w:rsidRPr="00E45A76" w:rsidTr="00E45A76">
        <w:trPr>
          <w:trHeight w:val="311"/>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jc w:val="center"/>
              <w:rPr>
                <w:rFonts w:ascii="Arial" w:eastAsia="Times New Roman" w:hAnsi="Arial" w:cs="Times New Roman"/>
                <w:sz w:val="20"/>
                <w:szCs w:val="24"/>
                <w:lang w:eastAsia="es-ES"/>
              </w:rPr>
            </w:pPr>
          </w:p>
          <w:p w:rsidR="00E45A76" w:rsidRPr="00E45A76" w:rsidRDefault="00E45A76" w:rsidP="00E45A76">
            <w:pPr>
              <w:spacing w:after="0" w:line="240" w:lineRule="auto"/>
              <w:jc w:val="center"/>
              <w:rPr>
                <w:rFonts w:ascii="Arial" w:eastAsia="Times New Roman" w:hAnsi="Arial" w:cs="Times New Roman"/>
                <w:sz w:val="20"/>
                <w:szCs w:val="24"/>
                <w:lang w:eastAsia="es-ES"/>
              </w:rPr>
            </w:pP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jc w:val="center"/>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Referencia</w:t>
            </w:r>
          </w:p>
          <w:p w:rsidR="00E45A76" w:rsidRPr="00E45A76" w:rsidRDefault="00E45A76" w:rsidP="00E45A76">
            <w:pPr>
              <w:spacing w:after="0" w:line="240" w:lineRule="auto"/>
              <w:jc w:val="center"/>
              <w:rPr>
                <w:rFonts w:ascii="Arial" w:eastAsia="Times New Roman" w:hAnsi="Arial" w:cs="Times New Roman"/>
                <w:sz w:val="20"/>
                <w:szCs w:val="24"/>
                <w:lang w:eastAsia="es-ES"/>
              </w:rPr>
            </w:pPr>
          </w:p>
        </w:tc>
        <w:tc>
          <w:tcPr>
            <w:tcW w:w="2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Tipo de publicación</w:t>
            </w:r>
          </w:p>
          <w:p w:rsidR="00E45A76" w:rsidRPr="00E45A76" w:rsidRDefault="00E45A76" w:rsidP="00E45A76">
            <w:pPr>
              <w:spacing w:after="0" w:line="240" w:lineRule="auto"/>
              <w:jc w:val="center"/>
              <w:rPr>
                <w:rFonts w:ascii="Arial" w:eastAsia="Times New Roman" w:hAnsi="Arial" w:cs="Times New Roman"/>
                <w:sz w:val="20"/>
                <w:szCs w:val="24"/>
                <w:lang w:eastAsia="es-ES"/>
              </w:rPr>
            </w:pP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 xml:space="preserve">               Autores</w:t>
            </w:r>
          </w:p>
          <w:p w:rsidR="00E45A76" w:rsidRPr="00E45A76" w:rsidRDefault="00E45A76" w:rsidP="00E45A76">
            <w:pPr>
              <w:spacing w:after="0" w:line="240" w:lineRule="auto"/>
              <w:jc w:val="center"/>
              <w:rPr>
                <w:rFonts w:ascii="Arial" w:eastAsia="Times New Roman" w:hAnsi="Arial" w:cs="Times New Roman"/>
                <w:sz w:val="20"/>
                <w:szCs w:val="24"/>
                <w:lang w:eastAsia="es-ES"/>
              </w:rPr>
            </w:pPr>
          </w:p>
        </w:tc>
      </w:tr>
      <w:tr w:rsidR="00E45A76" w:rsidRPr="00E45A76" w:rsidTr="00E45A76">
        <w:trPr>
          <w:trHeight w:val="1354"/>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0" w:line="240" w:lineRule="auto"/>
              <w:jc w:val="center"/>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1</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val="fr-FR" w:eastAsia="es-ES"/>
              </w:rPr>
              <w:t xml:space="preserve">« Argentine : ni oubli ni pardon? », </w:t>
            </w:r>
            <w:r w:rsidRPr="00E45A76">
              <w:rPr>
                <w:rFonts w:ascii="Arial" w:eastAsia="Times New Roman" w:hAnsi="Arial" w:cs="Arial"/>
                <w:i/>
                <w:sz w:val="20"/>
                <w:szCs w:val="20"/>
                <w:lang w:val="fr-FR" w:eastAsia="es-ES"/>
              </w:rPr>
              <w:t>La Revue Internationale et Stratégique</w:t>
            </w:r>
            <w:r w:rsidRPr="00E45A76">
              <w:rPr>
                <w:rFonts w:ascii="Arial" w:eastAsia="Times New Roman" w:hAnsi="Arial" w:cs="Arial"/>
                <w:sz w:val="20"/>
                <w:szCs w:val="20"/>
                <w:lang w:val="fr-FR" w:eastAsia="es-ES"/>
              </w:rPr>
              <w:t>, Nº88, Institut de relations internationales et stratégiques (IRIS), Paris, décembre 2012.</w:t>
            </w:r>
          </w:p>
        </w:tc>
        <w:tc>
          <w:tcPr>
            <w:tcW w:w="2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Artículo</w:t>
            </w:r>
          </w:p>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 xml:space="preserve">Claudia </w:t>
            </w:r>
            <w:proofErr w:type="spellStart"/>
            <w:r w:rsidRPr="00E45A76">
              <w:rPr>
                <w:rFonts w:ascii="Arial" w:eastAsia="Times New Roman" w:hAnsi="Arial" w:cs="Arial"/>
                <w:sz w:val="20"/>
                <w:szCs w:val="20"/>
                <w:lang w:eastAsia="es-ES"/>
              </w:rPr>
              <w:t>Hilb</w:t>
            </w:r>
            <w:proofErr w:type="spellEnd"/>
          </w:p>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p>
        </w:tc>
      </w:tr>
      <w:tr w:rsidR="00E45A76" w:rsidRPr="00E45A76" w:rsidTr="00E45A76">
        <w:trPr>
          <w:trHeight w:val="2313"/>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0" w:line="240" w:lineRule="auto"/>
              <w:jc w:val="center"/>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2</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fr-FR" w:eastAsia="es-ES"/>
              </w:rPr>
            </w:pPr>
            <w:r w:rsidRPr="00E45A76">
              <w:rPr>
                <w:rFonts w:ascii="Arial" w:eastAsia="Times New Roman" w:hAnsi="Arial" w:cs="Arial"/>
                <w:sz w:val="20"/>
                <w:szCs w:val="20"/>
                <w:lang w:eastAsia="es-ES"/>
              </w:rPr>
              <w:t>“Cómo fundar una comunidad después del crimen.</w:t>
            </w:r>
            <w:r w:rsidRPr="00E45A76">
              <w:rPr>
                <w:rFonts w:ascii="Arial" w:eastAsia="Times New Roman" w:hAnsi="Arial" w:cs="Arial"/>
                <w:sz w:val="20"/>
                <w:szCs w:val="20"/>
                <w:lang w:val="es-ES_tradnl" w:eastAsia="es-ES"/>
              </w:rPr>
              <w:t xml:space="preserve"> Una reflexión sobre el carácter político del perdón y la reconciliación, a la luz de los Juicios a las Juntas en Argentina y de la Comisión de la Verdad y la Reconciliación en Sudáfrica” (</w:t>
            </w:r>
            <w:proofErr w:type="spellStart"/>
            <w:r w:rsidRPr="00E45A76">
              <w:rPr>
                <w:rFonts w:ascii="Arial" w:eastAsia="Times New Roman" w:hAnsi="Arial" w:cs="Arial"/>
                <w:sz w:val="20"/>
                <w:szCs w:val="20"/>
                <w:lang w:val="es-ES_tradnl" w:eastAsia="es-ES"/>
              </w:rPr>
              <w:t>republicación</w:t>
            </w:r>
            <w:proofErr w:type="spellEnd"/>
            <w:r w:rsidRPr="00E45A76">
              <w:rPr>
                <w:rFonts w:ascii="Arial" w:eastAsia="Times New Roman" w:hAnsi="Arial" w:cs="Arial"/>
                <w:sz w:val="20"/>
                <w:szCs w:val="20"/>
                <w:lang w:val="es-ES_tradnl" w:eastAsia="es-ES"/>
              </w:rPr>
              <w:t xml:space="preserve">), </w:t>
            </w:r>
            <w:r w:rsidRPr="00E45A76">
              <w:rPr>
                <w:rFonts w:ascii="Arial" w:eastAsia="Times New Roman" w:hAnsi="Arial" w:cs="Arial"/>
                <w:i/>
                <w:sz w:val="20"/>
                <w:szCs w:val="20"/>
                <w:lang w:val="es-ES_tradnl" w:eastAsia="es-ES"/>
              </w:rPr>
              <w:t>Revista Discusiones</w:t>
            </w:r>
            <w:r w:rsidRPr="00E45A76">
              <w:rPr>
                <w:rFonts w:ascii="Arial" w:eastAsia="Times New Roman" w:hAnsi="Arial" w:cs="Arial"/>
                <w:sz w:val="20"/>
                <w:szCs w:val="20"/>
                <w:lang w:val="es-ES_tradnl" w:eastAsia="es-ES"/>
              </w:rPr>
              <w:t>, Nº 12, noviembre 2013, pp.31-58. ISBN 1515-7326.</w:t>
            </w:r>
          </w:p>
        </w:tc>
        <w:tc>
          <w:tcPr>
            <w:tcW w:w="2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Artículo</w:t>
            </w:r>
          </w:p>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 xml:space="preserve">Claudia </w:t>
            </w:r>
            <w:proofErr w:type="spellStart"/>
            <w:r w:rsidRPr="00E45A76">
              <w:rPr>
                <w:rFonts w:ascii="Arial" w:eastAsia="Times New Roman" w:hAnsi="Arial" w:cs="Arial"/>
                <w:sz w:val="20"/>
                <w:szCs w:val="20"/>
                <w:lang w:eastAsia="es-ES"/>
              </w:rPr>
              <w:t>Hilb</w:t>
            </w:r>
            <w:proofErr w:type="spellEnd"/>
          </w:p>
        </w:tc>
      </w:tr>
      <w:tr w:rsidR="00E45A76" w:rsidRPr="00E45A76" w:rsidTr="00E45A76">
        <w:trPr>
          <w:trHeight w:val="2034"/>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0" w:line="240" w:lineRule="auto"/>
              <w:jc w:val="center"/>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3</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contextualSpacing/>
              <w:jc w:val="both"/>
              <w:rPr>
                <w:rFonts w:ascii="Arial" w:eastAsia="Times New Roman" w:hAnsi="Arial" w:cs="Arial"/>
                <w:sz w:val="20"/>
                <w:szCs w:val="20"/>
                <w:lang w:val="es-CO" w:eastAsia="es-ES"/>
              </w:rPr>
            </w:pPr>
            <w:r w:rsidRPr="00E45A76">
              <w:rPr>
                <w:rFonts w:ascii="Arial" w:eastAsia="Calibri" w:hAnsi="Arial" w:cs="Arial"/>
                <w:sz w:val="20"/>
                <w:szCs w:val="20"/>
                <w:lang w:val="es-CO"/>
              </w:rPr>
              <w:t xml:space="preserve">“Narrativas de médicos colombianos en contexto de guerra: Principios y acciones que orientan la toma de decisión en situaciones dilemáticas”. </w:t>
            </w:r>
            <w:r w:rsidRPr="00E45A76">
              <w:rPr>
                <w:rFonts w:ascii="Arial" w:eastAsia="Calibri" w:hAnsi="Arial" w:cs="Arial"/>
                <w:i/>
                <w:sz w:val="20"/>
                <w:szCs w:val="20"/>
                <w:lang w:val="es-CO"/>
              </w:rPr>
              <w:t>Revista Latinoamericana de Ciencias Sociales, Niñez y Juventud</w:t>
            </w:r>
            <w:r w:rsidRPr="00E45A76">
              <w:rPr>
                <w:rFonts w:ascii="Arial" w:eastAsia="Calibri" w:hAnsi="Arial" w:cs="Arial"/>
                <w:sz w:val="20"/>
                <w:szCs w:val="20"/>
                <w:lang w:val="es-CO"/>
              </w:rPr>
              <w:t xml:space="preserve">, n. 13. En proceso de publicación. </w:t>
            </w:r>
          </w:p>
        </w:tc>
        <w:tc>
          <w:tcPr>
            <w:tcW w:w="2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Artículo</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rPr>
                <w:rFonts w:ascii="Arial" w:eastAsia="Times New Roman" w:hAnsi="Arial" w:cs="Arial"/>
                <w:sz w:val="20"/>
                <w:szCs w:val="20"/>
                <w:lang w:eastAsia="es-ES"/>
              </w:rPr>
            </w:pPr>
            <w:r w:rsidRPr="00E45A76">
              <w:rPr>
                <w:rFonts w:ascii="Arial" w:eastAsia="Calibri" w:hAnsi="Arial" w:cs="Arial"/>
                <w:sz w:val="20"/>
                <w:szCs w:val="20"/>
                <w:lang w:val="es-CO"/>
              </w:rPr>
              <w:t>Quintero-Mejía, M y Urrego, D.</w:t>
            </w:r>
          </w:p>
        </w:tc>
      </w:tr>
      <w:tr w:rsidR="00E45A76" w:rsidRPr="00E45A76" w:rsidTr="00E45A76">
        <w:trPr>
          <w:trHeight w:val="266"/>
        </w:trPr>
        <w:tc>
          <w:tcPr>
            <w:tcW w:w="439"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E45A76" w:rsidRPr="00E45A76" w:rsidRDefault="00E45A76" w:rsidP="00E45A76">
            <w:pPr>
              <w:spacing w:after="0" w:line="240" w:lineRule="auto"/>
              <w:jc w:val="center"/>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4</w:t>
            </w:r>
          </w:p>
        </w:tc>
        <w:tc>
          <w:tcPr>
            <w:tcW w:w="4167"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Calibri" w:hAnsi="Arial" w:cs="Arial"/>
                <w:sz w:val="20"/>
                <w:szCs w:val="20"/>
                <w:lang w:val="es-CO"/>
              </w:rPr>
            </w:pPr>
            <w:r w:rsidRPr="00E45A76">
              <w:rPr>
                <w:rFonts w:ascii="Arial" w:eastAsia="Times New Roman" w:hAnsi="Arial" w:cs="Arial"/>
                <w:sz w:val="20"/>
                <w:szCs w:val="20"/>
                <w:lang w:eastAsia="es-ES"/>
              </w:rPr>
              <w:t xml:space="preserve">“Hannah </w:t>
            </w:r>
            <w:proofErr w:type="spellStart"/>
            <w:r w:rsidRPr="00E45A76">
              <w:rPr>
                <w:rFonts w:ascii="Arial" w:eastAsia="Times New Roman" w:hAnsi="Arial" w:cs="Arial"/>
                <w:sz w:val="20"/>
                <w:szCs w:val="20"/>
                <w:lang w:eastAsia="es-ES"/>
              </w:rPr>
              <w:t>Arendt</w:t>
            </w:r>
            <w:proofErr w:type="spellEnd"/>
            <w:r w:rsidRPr="00E45A76">
              <w:rPr>
                <w:rFonts w:ascii="Arial" w:eastAsia="Times New Roman" w:hAnsi="Arial" w:cs="Arial"/>
                <w:sz w:val="20"/>
                <w:szCs w:val="20"/>
                <w:lang w:eastAsia="es-ES"/>
              </w:rPr>
              <w:t xml:space="preserve"> y la “revolución conservadora”: filosofía, revolución y modernidad”, en Revista </w:t>
            </w:r>
            <w:proofErr w:type="spellStart"/>
            <w:r w:rsidRPr="00E45A76">
              <w:rPr>
                <w:rFonts w:ascii="Arial" w:eastAsia="Times New Roman" w:hAnsi="Arial" w:cs="Arial"/>
                <w:i/>
                <w:sz w:val="20"/>
                <w:szCs w:val="20"/>
                <w:lang w:eastAsia="es-ES"/>
              </w:rPr>
              <w:t>Dois</w:t>
            </w:r>
            <w:proofErr w:type="spellEnd"/>
            <w:r w:rsidRPr="00E45A76">
              <w:rPr>
                <w:rFonts w:ascii="Arial" w:eastAsia="Times New Roman" w:hAnsi="Arial" w:cs="Arial"/>
                <w:i/>
                <w:sz w:val="20"/>
                <w:szCs w:val="20"/>
                <w:lang w:eastAsia="es-ES"/>
              </w:rPr>
              <w:t xml:space="preserve"> Pontos</w:t>
            </w:r>
            <w:r w:rsidRPr="00E45A76">
              <w:rPr>
                <w:rFonts w:ascii="Arial" w:eastAsia="Times New Roman" w:hAnsi="Arial" w:cs="Arial"/>
                <w:sz w:val="20"/>
                <w:szCs w:val="20"/>
                <w:lang w:eastAsia="es-ES"/>
              </w:rPr>
              <w:t xml:space="preserve">,  </w:t>
            </w:r>
            <w:r w:rsidRPr="00E45A76">
              <w:rPr>
                <w:rFonts w:ascii="Arial" w:eastAsia="Times New Roman" w:hAnsi="Arial" w:cs="Arial"/>
                <w:sz w:val="20"/>
                <w:szCs w:val="20"/>
                <w:lang w:eastAsia="es-ES"/>
              </w:rPr>
              <w:lastRenderedPageBreak/>
              <w:t xml:space="preserve">número especial, </w:t>
            </w:r>
            <w:proofErr w:type="spellStart"/>
            <w:r w:rsidRPr="00E45A76">
              <w:rPr>
                <w:rFonts w:ascii="Arial" w:eastAsia="Times New Roman" w:hAnsi="Arial" w:cs="Arial"/>
                <w:sz w:val="20"/>
                <w:szCs w:val="20"/>
                <w:lang w:eastAsia="es-ES"/>
              </w:rPr>
              <w:t>Universidade</w:t>
            </w:r>
            <w:proofErr w:type="spellEnd"/>
            <w:r w:rsidRPr="00E45A76">
              <w:rPr>
                <w:rFonts w:ascii="Arial" w:eastAsia="Times New Roman" w:hAnsi="Arial" w:cs="Arial"/>
                <w:sz w:val="20"/>
                <w:szCs w:val="20"/>
                <w:lang w:eastAsia="es-ES"/>
              </w:rPr>
              <w:t xml:space="preserve"> Federal do Paraná, Brasil, febrero de 2014. (Aceptada y en prensa).</w:t>
            </w:r>
          </w:p>
        </w:tc>
        <w:tc>
          <w:tcPr>
            <w:tcW w:w="2417" w:type="dxa"/>
            <w:gridSpan w:val="3"/>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lastRenderedPageBreak/>
              <w:t>Artículo</w:t>
            </w:r>
          </w:p>
        </w:tc>
        <w:tc>
          <w:tcPr>
            <w:tcW w:w="2119"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rPr>
                <w:rFonts w:ascii="Arial" w:eastAsia="Calibri" w:hAnsi="Arial" w:cs="Arial"/>
                <w:sz w:val="20"/>
                <w:szCs w:val="20"/>
                <w:lang w:val="es-CO"/>
              </w:rPr>
            </w:pPr>
            <w:r w:rsidRPr="00E45A76">
              <w:rPr>
                <w:rFonts w:ascii="Arial" w:eastAsia="Calibri" w:hAnsi="Arial" w:cs="Arial"/>
                <w:sz w:val="20"/>
                <w:szCs w:val="20"/>
                <w:lang w:val="es-CO"/>
              </w:rPr>
              <w:t xml:space="preserve">Paula </w:t>
            </w:r>
            <w:proofErr w:type="spellStart"/>
            <w:r w:rsidRPr="00E45A76">
              <w:rPr>
                <w:rFonts w:ascii="Arial" w:eastAsia="Calibri" w:hAnsi="Arial" w:cs="Arial"/>
                <w:sz w:val="20"/>
                <w:szCs w:val="20"/>
                <w:lang w:val="es-CO"/>
              </w:rPr>
              <w:t>Hunziker</w:t>
            </w:r>
            <w:proofErr w:type="spellEnd"/>
          </w:p>
        </w:tc>
      </w:tr>
      <w:tr w:rsidR="00E45A76" w:rsidRPr="00E45A76" w:rsidTr="00E45A76">
        <w:trPr>
          <w:trHeight w:val="103"/>
        </w:trPr>
        <w:tc>
          <w:tcPr>
            <w:tcW w:w="439"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jc w:val="center"/>
              <w:rPr>
                <w:rFonts w:ascii="Arial" w:eastAsia="Times New Roman" w:hAnsi="Arial" w:cs="Times New Roman"/>
                <w:sz w:val="20"/>
                <w:szCs w:val="24"/>
                <w:lang w:eastAsia="es-ES"/>
              </w:rPr>
            </w:pPr>
          </w:p>
        </w:tc>
        <w:tc>
          <w:tcPr>
            <w:tcW w:w="416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contextualSpacing/>
              <w:jc w:val="both"/>
              <w:rPr>
                <w:rFonts w:ascii="Arial" w:eastAsia="Calibri" w:hAnsi="Arial" w:cs="Arial"/>
                <w:sz w:val="20"/>
                <w:szCs w:val="20"/>
              </w:rPr>
            </w:pPr>
          </w:p>
        </w:tc>
        <w:tc>
          <w:tcPr>
            <w:tcW w:w="2417"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p>
        </w:tc>
        <w:tc>
          <w:tcPr>
            <w:tcW w:w="2119"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rPr>
                <w:rFonts w:ascii="Arial" w:eastAsia="Times New Roman" w:hAnsi="Arial" w:cs="Arial"/>
                <w:sz w:val="20"/>
                <w:szCs w:val="20"/>
                <w:lang w:eastAsia="es-ES"/>
              </w:rPr>
            </w:pPr>
          </w:p>
        </w:tc>
      </w:tr>
      <w:tr w:rsidR="00E45A76" w:rsidRPr="00E45A76" w:rsidTr="00E45A76">
        <w:trPr>
          <w:trHeight w:val="923"/>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0" w:line="240" w:lineRule="auto"/>
              <w:jc w:val="center"/>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5</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 xml:space="preserve">“Responsabilidades globales e injusticias estructurales. Una lectura de Iris Marion Young”, En </w:t>
            </w:r>
            <w:proofErr w:type="spellStart"/>
            <w:r w:rsidRPr="00E45A76">
              <w:rPr>
                <w:rFonts w:ascii="Arial" w:eastAsia="Times New Roman" w:hAnsi="Arial" w:cs="Arial"/>
                <w:i/>
                <w:sz w:val="20"/>
                <w:szCs w:val="20"/>
                <w:lang w:eastAsia="es-ES"/>
              </w:rPr>
              <w:t>Enrahonar</w:t>
            </w:r>
            <w:proofErr w:type="spellEnd"/>
            <w:r w:rsidRPr="00E45A76">
              <w:rPr>
                <w:rFonts w:ascii="Arial" w:eastAsia="Times New Roman" w:hAnsi="Arial" w:cs="Arial"/>
                <w:sz w:val="20"/>
                <w:szCs w:val="20"/>
                <w:lang w:eastAsia="es-ES"/>
              </w:rPr>
              <w:t>, 2013, núm. 51, pp. 61-76</w:t>
            </w:r>
          </w:p>
          <w:p w:rsidR="00E45A76" w:rsidRPr="00E45A76" w:rsidRDefault="00E45A76" w:rsidP="00E45A76">
            <w:pPr>
              <w:spacing w:after="120" w:line="240" w:lineRule="auto"/>
              <w:contextualSpacing/>
              <w:jc w:val="both"/>
              <w:rPr>
                <w:rFonts w:ascii="Arial" w:eastAsia="Calibri" w:hAnsi="Arial" w:cs="Arial"/>
                <w:sz w:val="20"/>
                <w:szCs w:val="20"/>
              </w:rPr>
            </w:pPr>
          </w:p>
        </w:tc>
        <w:tc>
          <w:tcPr>
            <w:tcW w:w="2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Artículo</w:t>
            </w:r>
          </w:p>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rPr>
                <w:rFonts w:ascii="Arial" w:eastAsia="Times New Roman" w:hAnsi="Arial" w:cs="Arial"/>
                <w:sz w:val="20"/>
                <w:szCs w:val="20"/>
                <w:lang w:eastAsia="es-ES"/>
              </w:rPr>
            </w:pPr>
            <w:r w:rsidRPr="00E45A76">
              <w:rPr>
                <w:rFonts w:ascii="Arial" w:eastAsia="Times New Roman" w:hAnsi="Arial" w:cs="Arial"/>
                <w:sz w:val="20"/>
                <w:szCs w:val="20"/>
                <w:lang w:eastAsia="es-ES"/>
              </w:rPr>
              <w:t>Cristina Sánchez Muñoz</w:t>
            </w:r>
          </w:p>
        </w:tc>
      </w:tr>
      <w:tr w:rsidR="00E45A76" w:rsidRPr="00E45A76" w:rsidTr="00E45A76">
        <w:trPr>
          <w:trHeight w:val="1095"/>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0" w:line="240" w:lineRule="auto"/>
              <w:jc w:val="center"/>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6</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contextualSpacing/>
              <w:jc w:val="both"/>
              <w:rPr>
                <w:rFonts w:ascii="Arial" w:eastAsia="Calibri" w:hAnsi="Arial" w:cs="Arial"/>
                <w:sz w:val="20"/>
                <w:szCs w:val="20"/>
              </w:rPr>
            </w:pPr>
            <w:r w:rsidRPr="00E45A76">
              <w:rPr>
                <w:rFonts w:ascii="Arial" w:eastAsia="Calibri" w:hAnsi="Arial" w:cs="Arial"/>
                <w:sz w:val="20"/>
                <w:szCs w:val="20"/>
              </w:rPr>
              <w:t xml:space="preserve">“Poder, soberanía e </w:t>
            </w:r>
            <w:proofErr w:type="spellStart"/>
            <w:r w:rsidRPr="00E45A76">
              <w:rPr>
                <w:rFonts w:ascii="Arial" w:eastAsia="Calibri" w:hAnsi="Arial" w:cs="Arial"/>
                <w:sz w:val="20"/>
                <w:szCs w:val="20"/>
              </w:rPr>
              <w:t>exeçao</w:t>
            </w:r>
            <w:proofErr w:type="spellEnd"/>
            <w:r w:rsidRPr="00E45A76">
              <w:rPr>
                <w:rFonts w:ascii="Arial" w:eastAsia="Calibri" w:hAnsi="Arial" w:cs="Arial"/>
                <w:sz w:val="20"/>
                <w:szCs w:val="20"/>
              </w:rPr>
              <w:t xml:space="preserve">: una </w:t>
            </w:r>
            <w:proofErr w:type="spellStart"/>
            <w:r w:rsidRPr="00E45A76">
              <w:rPr>
                <w:rFonts w:ascii="Arial" w:eastAsia="Calibri" w:hAnsi="Arial" w:cs="Arial"/>
                <w:sz w:val="20"/>
                <w:szCs w:val="20"/>
              </w:rPr>
              <w:t>leitura</w:t>
            </w:r>
            <w:proofErr w:type="spellEnd"/>
            <w:r w:rsidRPr="00E45A76">
              <w:rPr>
                <w:rFonts w:ascii="Arial" w:eastAsia="Calibri" w:hAnsi="Arial" w:cs="Arial"/>
                <w:sz w:val="20"/>
                <w:szCs w:val="20"/>
              </w:rPr>
              <w:t xml:space="preserve"> de Carl Schmitt”, </w:t>
            </w:r>
            <w:r w:rsidRPr="00E45A76">
              <w:rPr>
                <w:rFonts w:ascii="Arial" w:eastAsia="Calibri" w:hAnsi="Arial" w:cs="Arial"/>
                <w:i/>
                <w:sz w:val="20"/>
                <w:szCs w:val="20"/>
              </w:rPr>
              <w:t xml:space="preserve">Revista Brasileira de </w:t>
            </w:r>
            <w:proofErr w:type="spellStart"/>
            <w:r w:rsidRPr="00E45A76">
              <w:rPr>
                <w:rFonts w:ascii="Arial" w:eastAsia="Calibri" w:hAnsi="Arial" w:cs="Arial"/>
                <w:i/>
                <w:sz w:val="20"/>
                <w:szCs w:val="20"/>
              </w:rPr>
              <w:t>Estudos</w:t>
            </w:r>
            <w:proofErr w:type="spellEnd"/>
            <w:r w:rsidRPr="00E45A76">
              <w:rPr>
                <w:rFonts w:ascii="Arial" w:eastAsia="Calibri" w:hAnsi="Arial" w:cs="Arial"/>
                <w:i/>
                <w:sz w:val="20"/>
                <w:szCs w:val="20"/>
              </w:rPr>
              <w:t xml:space="preserve"> Políticos</w:t>
            </w:r>
            <w:r w:rsidRPr="00E45A76">
              <w:rPr>
                <w:rFonts w:ascii="Arial" w:eastAsia="Calibri" w:hAnsi="Arial" w:cs="Arial"/>
                <w:sz w:val="20"/>
                <w:szCs w:val="20"/>
              </w:rPr>
              <w:t>, vol. 105, 2012 (publicado el primer trimestre del 2013</w:t>
            </w:r>
            <w:proofErr w:type="gramStart"/>
            <w:r w:rsidRPr="00E45A76">
              <w:rPr>
                <w:rFonts w:ascii="Arial" w:eastAsia="Calibri" w:hAnsi="Arial" w:cs="Arial"/>
                <w:sz w:val="20"/>
                <w:szCs w:val="20"/>
              </w:rPr>
              <w:t>)pp</w:t>
            </w:r>
            <w:proofErr w:type="gramEnd"/>
            <w:r w:rsidRPr="00E45A76">
              <w:rPr>
                <w:rFonts w:ascii="Arial" w:eastAsia="Calibri" w:hAnsi="Arial" w:cs="Arial"/>
                <w:sz w:val="20"/>
                <w:szCs w:val="20"/>
              </w:rPr>
              <w:t>. 101-150</w:t>
            </w:r>
          </w:p>
        </w:tc>
        <w:tc>
          <w:tcPr>
            <w:tcW w:w="2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Artículo</w:t>
            </w:r>
          </w:p>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rPr>
                <w:rFonts w:ascii="Arial" w:eastAsia="Times New Roman" w:hAnsi="Arial" w:cs="Arial"/>
                <w:sz w:val="20"/>
                <w:szCs w:val="20"/>
                <w:lang w:eastAsia="es-ES"/>
              </w:rPr>
            </w:pPr>
            <w:r w:rsidRPr="00E45A76">
              <w:rPr>
                <w:rFonts w:ascii="Arial" w:eastAsia="Times New Roman" w:hAnsi="Arial" w:cs="Arial"/>
                <w:sz w:val="20"/>
                <w:szCs w:val="20"/>
                <w:lang w:eastAsia="es-ES"/>
              </w:rPr>
              <w:t>Evaristo Prieto Navarro</w:t>
            </w:r>
          </w:p>
          <w:p w:rsidR="00E45A76" w:rsidRPr="00E45A76" w:rsidRDefault="00E45A76" w:rsidP="00E45A76">
            <w:pPr>
              <w:spacing w:after="120" w:line="240" w:lineRule="auto"/>
              <w:rPr>
                <w:rFonts w:ascii="Arial" w:eastAsia="Times New Roman" w:hAnsi="Arial" w:cs="Arial"/>
                <w:sz w:val="20"/>
                <w:szCs w:val="20"/>
                <w:lang w:eastAsia="es-ES"/>
              </w:rPr>
            </w:pPr>
          </w:p>
          <w:p w:rsidR="00E45A76" w:rsidRPr="00E45A76" w:rsidRDefault="00E45A76" w:rsidP="00E45A76">
            <w:pPr>
              <w:spacing w:after="120" w:line="240" w:lineRule="auto"/>
              <w:rPr>
                <w:rFonts w:ascii="Arial" w:eastAsia="Times New Roman" w:hAnsi="Arial" w:cs="Arial"/>
                <w:sz w:val="20"/>
                <w:szCs w:val="20"/>
                <w:lang w:eastAsia="es-ES"/>
              </w:rPr>
            </w:pPr>
          </w:p>
        </w:tc>
      </w:tr>
      <w:tr w:rsidR="00E45A76" w:rsidRPr="00E45A76" w:rsidTr="00E45A76">
        <w:trPr>
          <w:trHeight w:val="870"/>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jc w:val="center"/>
              <w:rPr>
                <w:rFonts w:ascii="Arial" w:eastAsia="Times New Roman" w:hAnsi="Arial" w:cs="Times New Roman"/>
                <w:sz w:val="20"/>
                <w:szCs w:val="24"/>
                <w:lang w:eastAsia="es-ES"/>
              </w:rPr>
            </w:pPr>
          </w:p>
          <w:p w:rsidR="00E45A76" w:rsidRPr="00E45A76" w:rsidRDefault="00E45A76" w:rsidP="00E45A76">
            <w:pPr>
              <w:spacing w:after="0" w:line="240" w:lineRule="auto"/>
              <w:jc w:val="center"/>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7</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contextualSpacing/>
              <w:rPr>
                <w:rFonts w:ascii="Arial" w:eastAsia="Calibri" w:hAnsi="Arial" w:cs="Arial"/>
                <w:sz w:val="20"/>
                <w:szCs w:val="20"/>
              </w:rPr>
            </w:pPr>
            <w:r w:rsidRPr="00E45A76">
              <w:rPr>
                <w:rFonts w:ascii="Arial" w:eastAsia="Calibri" w:hAnsi="Arial" w:cs="Arial"/>
                <w:sz w:val="20"/>
                <w:szCs w:val="20"/>
              </w:rPr>
              <w:t xml:space="preserve">“¿Existe en Colombia una política institucional que reconozca la memoria de las víctimas del conflicto?”, en la revista </w:t>
            </w:r>
            <w:r w:rsidRPr="00E45A76">
              <w:rPr>
                <w:rFonts w:ascii="Arial" w:eastAsia="Calibri" w:hAnsi="Arial" w:cs="Arial"/>
                <w:i/>
                <w:sz w:val="20"/>
                <w:szCs w:val="20"/>
              </w:rPr>
              <w:t xml:space="preserve">Aportes </w:t>
            </w:r>
            <w:proofErr w:type="spellStart"/>
            <w:r w:rsidRPr="00E45A76">
              <w:rPr>
                <w:rFonts w:ascii="Arial" w:eastAsia="Calibri" w:hAnsi="Arial" w:cs="Arial"/>
                <w:i/>
                <w:sz w:val="20"/>
                <w:szCs w:val="20"/>
              </w:rPr>
              <w:t>Due</w:t>
            </w:r>
            <w:proofErr w:type="spellEnd"/>
            <w:r w:rsidRPr="00E45A76">
              <w:rPr>
                <w:rFonts w:ascii="Arial" w:eastAsia="Calibri" w:hAnsi="Arial" w:cs="Arial"/>
                <w:i/>
                <w:sz w:val="20"/>
                <w:szCs w:val="20"/>
              </w:rPr>
              <w:t xml:space="preserve"> </w:t>
            </w:r>
            <w:proofErr w:type="spellStart"/>
            <w:r w:rsidRPr="00E45A76">
              <w:rPr>
                <w:rFonts w:ascii="Arial" w:eastAsia="Calibri" w:hAnsi="Arial" w:cs="Arial"/>
                <w:i/>
                <w:sz w:val="20"/>
                <w:szCs w:val="20"/>
              </w:rPr>
              <w:t>Process</w:t>
            </w:r>
            <w:proofErr w:type="spellEnd"/>
            <w:r w:rsidRPr="00E45A76">
              <w:rPr>
                <w:rFonts w:ascii="Arial" w:eastAsia="Calibri" w:hAnsi="Arial" w:cs="Arial"/>
                <w:i/>
                <w:sz w:val="20"/>
                <w:szCs w:val="20"/>
              </w:rPr>
              <w:t xml:space="preserve"> of </w:t>
            </w:r>
            <w:proofErr w:type="spellStart"/>
            <w:r w:rsidRPr="00E45A76">
              <w:rPr>
                <w:rFonts w:ascii="Arial" w:eastAsia="Calibri" w:hAnsi="Arial" w:cs="Arial"/>
                <w:i/>
                <w:sz w:val="20"/>
                <w:szCs w:val="20"/>
              </w:rPr>
              <w:t>Law</w:t>
            </w:r>
            <w:proofErr w:type="spellEnd"/>
            <w:r w:rsidRPr="00E45A76">
              <w:rPr>
                <w:rFonts w:ascii="Arial" w:eastAsia="Calibri" w:hAnsi="Arial" w:cs="Arial"/>
                <w:i/>
                <w:sz w:val="20"/>
                <w:szCs w:val="20"/>
              </w:rPr>
              <w:t xml:space="preserve"> </w:t>
            </w:r>
            <w:proofErr w:type="spellStart"/>
            <w:r w:rsidRPr="00E45A76">
              <w:rPr>
                <w:rFonts w:ascii="Arial" w:eastAsia="Calibri" w:hAnsi="Arial" w:cs="Arial"/>
                <w:i/>
                <w:sz w:val="20"/>
                <w:szCs w:val="20"/>
              </w:rPr>
              <w:t>Foundation</w:t>
            </w:r>
            <w:proofErr w:type="spellEnd"/>
            <w:r w:rsidRPr="00E45A76">
              <w:rPr>
                <w:rFonts w:ascii="Arial" w:eastAsia="Calibri" w:hAnsi="Arial" w:cs="Arial"/>
                <w:sz w:val="20"/>
                <w:szCs w:val="20"/>
              </w:rPr>
              <w:t>, No. 18, editora académica María Clara Galvis,(aceptado y en  prensa)</w:t>
            </w:r>
          </w:p>
        </w:tc>
        <w:tc>
          <w:tcPr>
            <w:tcW w:w="2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Artículo</w:t>
            </w:r>
          </w:p>
          <w:p w:rsidR="00E45A76" w:rsidRPr="00E45A76" w:rsidRDefault="00E45A76" w:rsidP="00E45A76">
            <w:pPr>
              <w:spacing w:after="120" w:line="240" w:lineRule="auto"/>
              <w:jc w:val="both"/>
              <w:rPr>
                <w:rFonts w:ascii="Arial" w:eastAsia="Times New Roman" w:hAnsi="Arial" w:cs="Arial"/>
                <w:sz w:val="20"/>
                <w:szCs w:val="20"/>
                <w:lang w:eastAsia="es-ES"/>
              </w:rPr>
            </w:pP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rPr>
                <w:rFonts w:ascii="Arial" w:eastAsia="Times New Roman" w:hAnsi="Arial" w:cs="Arial"/>
                <w:sz w:val="20"/>
                <w:szCs w:val="20"/>
                <w:lang w:eastAsia="es-ES"/>
              </w:rPr>
            </w:pPr>
            <w:r w:rsidRPr="00E45A76">
              <w:rPr>
                <w:rFonts w:ascii="Arial" w:eastAsia="Times New Roman" w:hAnsi="Arial" w:cs="Arial"/>
                <w:sz w:val="20"/>
                <w:szCs w:val="20"/>
                <w:lang w:eastAsia="es-ES"/>
              </w:rPr>
              <w:t>Camila de Gamboa Tapias</w:t>
            </w:r>
          </w:p>
          <w:p w:rsidR="00E45A76" w:rsidRPr="00E45A76" w:rsidRDefault="00E45A76" w:rsidP="00E45A76">
            <w:pPr>
              <w:spacing w:after="120" w:line="240" w:lineRule="auto"/>
              <w:rPr>
                <w:rFonts w:ascii="Arial" w:eastAsia="Times New Roman" w:hAnsi="Arial" w:cs="Arial"/>
                <w:sz w:val="20"/>
                <w:szCs w:val="20"/>
                <w:lang w:eastAsia="es-ES"/>
              </w:rPr>
            </w:pPr>
          </w:p>
        </w:tc>
      </w:tr>
      <w:tr w:rsidR="00E45A76" w:rsidRPr="00E45A76" w:rsidTr="00E45A76">
        <w:trPr>
          <w:trHeight w:val="1050"/>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0" w:line="240" w:lineRule="auto"/>
              <w:jc w:val="center"/>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8</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contextualSpacing/>
              <w:jc w:val="both"/>
              <w:rPr>
                <w:rFonts w:ascii="Arial" w:eastAsia="Calibri" w:hAnsi="Arial" w:cs="Arial"/>
                <w:sz w:val="20"/>
                <w:szCs w:val="20"/>
                <w:lang w:val="en-US"/>
              </w:rPr>
            </w:pPr>
            <w:r w:rsidRPr="00E45A76">
              <w:rPr>
                <w:rFonts w:ascii="Arial" w:eastAsia="Calibri" w:hAnsi="Arial" w:cs="Arial"/>
                <w:sz w:val="20"/>
                <w:szCs w:val="20"/>
                <w:lang w:val="en-US"/>
              </w:rPr>
              <w:t xml:space="preserve">«The </w:t>
            </w:r>
            <w:proofErr w:type="spellStart"/>
            <w:r w:rsidRPr="00E45A76">
              <w:rPr>
                <w:rFonts w:ascii="Arial" w:eastAsia="Calibri" w:hAnsi="Arial" w:cs="Arial"/>
                <w:sz w:val="20"/>
                <w:szCs w:val="20"/>
                <w:lang w:val="en-US"/>
              </w:rPr>
              <w:t>normalisation</w:t>
            </w:r>
            <w:proofErr w:type="spellEnd"/>
            <w:r w:rsidRPr="00E45A76">
              <w:rPr>
                <w:rFonts w:ascii="Arial" w:eastAsia="Calibri" w:hAnsi="Arial" w:cs="Arial"/>
                <w:sz w:val="20"/>
                <w:szCs w:val="20"/>
                <w:lang w:val="en-US"/>
              </w:rPr>
              <w:t xml:space="preserve"> of exception in the </w:t>
            </w:r>
            <w:proofErr w:type="spellStart"/>
            <w:r w:rsidRPr="00E45A76">
              <w:rPr>
                <w:rFonts w:ascii="Arial" w:eastAsia="Calibri" w:hAnsi="Arial" w:cs="Arial"/>
                <w:sz w:val="20"/>
                <w:szCs w:val="20"/>
                <w:lang w:val="en-US"/>
              </w:rPr>
              <w:t>biopolitical</w:t>
            </w:r>
            <w:proofErr w:type="spellEnd"/>
            <w:r w:rsidRPr="00E45A76">
              <w:rPr>
                <w:rFonts w:ascii="Arial" w:eastAsia="Calibri" w:hAnsi="Arial" w:cs="Arial"/>
                <w:sz w:val="20"/>
                <w:szCs w:val="20"/>
                <w:lang w:val="en-US"/>
              </w:rPr>
              <w:t xml:space="preserve"> security </w:t>
            </w:r>
            <w:proofErr w:type="spellStart"/>
            <w:r w:rsidRPr="00E45A76">
              <w:rPr>
                <w:rFonts w:ascii="Arial" w:eastAsia="Calibri" w:hAnsi="Arial" w:cs="Arial"/>
                <w:sz w:val="20"/>
                <w:szCs w:val="20"/>
                <w:lang w:val="en-US"/>
              </w:rPr>
              <w:t>dispositif</w:t>
            </w:r>
            <w:proofErr w:type="spellEnd"/>
            <w:r w:rsidRPr="00E45A76">
              <w:rPr>
                <w:rFonts w:ascii="Arial" w:eastAsia="Calibri" w:hAnsi="Arial" w:cs="Arial"/>
                <w:sz w:val="20"/>
                <w:szCs w:val="20"/>
                <w:lang w:val="en-US"/>
              </w:rPr>
              <w:t xml:space="preserve">», </w:t>
            </w:r>
            <w:r w:rsidRPr="00E45A76">
              <w:rPr>
                <w:rFonts w:ascii="Arial" w:eastAsia="Calibri" w:hAnsi="Arial" w:cs="Arial"/>
                <w:i/>
                <w:sz w:val="20"/>
                <w:szCs w:val="20"/>
                <w:lang w:val="en-US"/>
              </w:rPr>
              <w:t>International Social Science Journal</w:t>
            </w:r>
            <w:r w:rsidRPr="00E45A76">
              <w:rPr>
                <w:rFonts w:ascii="Arial" w:eastAsia="Calibri" w:hAnsi="Arial" w:cs="Arial"/>
                <w:sz w:val="20"/>
                <w:szCs w:val="20"/>
                <w:lang w:val="en-US"/>
              </w:rPr>
              <w:t xml:space="preserve">, 205-206 (2013), pp. 363-375. ISSN: </w:t>
            </w:r>
            <w:r w:rsidRPr="00E45A76">
              <w:rPr>
                <w:rFonts w:ascii="Arial" w:eastAsia="Calibri" w:hAnsi="Arial" w:cs="Arial"/>
                <w:color w:val="545454"/>
                <w:sz w:val="20"/>
                <w:szCs w:val="20"/>
                <w:shd w:val="clear" w:color="auto" w:fill="FFFFFF"/>
                <w:lang w:val="en-US"/>
              </w:rPr>
              <w:t>1468-2451</w:t>
            </w:r>
          </w:p>
        </w:tc>
        <w:tc>
          <w:tcPr>
            <w:tcW w:w="2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val="en-US"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Artículo</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rPr>
                <w:rFonts w:ascii="Arial" w:eastAsia="Times New Roman" w:hAnsi="Arial" w:cs="Arial"/>
                <w:sz w:val="20"/>
                <w:szCs w:val="20"/>
                <w:lang w:eastAsia="es-ES"/>
              </w:rPr>
            </w:pPr>
          </w:p>
          <w:p w:rsidR="00E45A76" w:rsidRPr="00E45A76" w:rsidRDefault="00E45A76" w:rsidP="00E45A76">
            <w:pPr>
              <w:spacing w:after="120" w:line="240" w:lineRule="auto"/>
              <w:rPr>
                <w:rFonts w:ascii="Arial" w:eastAsia="Times New Roman" w:hAnsi="Arial" w:cs="Arial"/>
                <w:sz w:val="20"/>
                <w:szCs w:val="20"/>
                <w:lang w:eastAsia="es-ES"/>
              </w:rPr>
            </w:pPr>
            <w:r w:rsidRPr="00E45A76">
              <w:rPr>
                <w:rFonts w:ascii="Arial" w:eastAsia="Times New Roman" w:hAnsi="Arial" w:cs="Arial"/>
                <w:sz w:val="20"/>
                <w:szCs w:val="20"/>
                <w:lang w:eastAsia="es-ES"/>
              </w:rPr>
              <w:t>Gonzalo Arias Velasco</w:t>
            </w:r>
          </w:p>
        </w:tc>
      </w:tr>
      <w:tr w:rsidR="00E45A76" w:rsidRPr="00E45A76" w:rsidTr="00E45A76">
        <w:trPr>
          <w:trHeight w:val="750"/>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0" w:line="240" w:lineRule="auto"/>
              <w:jc w:val="center"/>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9</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val="en-US" w:eastAsia="es-ES"/>
              </w:rPr>
            </w:pPr>
            <w:r w:rsidRPr="00E45A76">
              <w:rPr>
                <w:rFonts w:ascii="Arial" w:eastAsia="Times New Roman" w:hAnsi="Arial" w:cs="Times New Roman"/>
                <w:sz w:val="20"/>
                <w:szCs w:val="24"/>
                <w:lang w:val="en-US" w:eastAsia="es-ES"/>
              </w:rPr>
              <w:t xml:space="preserve">“The Shepherd Borat? </w:t>
            </w:r>
            <w:proofErr w:type="spellStart"/>
            <w:r w:rsidRPr="00E45A76">
              <w:rPr>
                <w:rFonts w:ascii="Arial" w:eastAsia="Times New Roman" w:hAnsi="Arial" w:cs="Times New Roman"/>
                <w:sz w:val="20"/>
                <w:szCs w:val="24"/>
                <w:lang w:val="en-US" w:eastAsia="es-ES"/>
              </w:rPr>
              <w:t>Slavoj</w:t>
            </w:r>
            <w:proofErr w:type="spellEnd"/>
            <w:r w:rsidRPr="00E45A76">
              <w:rPr>
                <w:rFonts w:ascii="Arial" w:eastAsia="Times New Roman" w:hAnsi="Arial" w:cs="Times New Roman"/>
                <w:sz w:val="20"/>
                <w:szCs w:val="24"/>
                <w:lang w:val="en-US" w:eastAsia="es-ES"/>
              </w:rPr>
              <w:t xml:space="preserve"> </w:t>
            </w:r>
            <w:proofErr w:type="spellStart"/>
            <w:r w:rsidRPr="00E45A76">
              <w:rPr>
                <w:rFonts w:ascii="Arial" w:eastAsia="Times New Roman" w:hAnsi="Arial" w:cs="Times New Roman"/>
                <w:sz w:val="20"/>
                <w:szCs w:val="24"/>
                <w:lang w:val="en-US" w:eastAsia="es-ES"/>
              </w:rPr>
              <w:t>Zizeck</w:t>
            </w:r>
            <w:proofErr w:type="spellEnd"/>
            <w:r w:rsidRPr="00E45A76">
              <w:rPr>
                <w:rFonts w:ascii="Arial" w:eastAsia="Times New Roman" w:hAnsi="Arial" w:cs="Times New Roman"/>
                <w:sz w:val="20"/>
                <w:szCs w:val="24"/>
                <w:lang w:val="en-US" w:eastAsia="es-ES"/>
              </w:rPr>
              <w:t xml:space="preserve"> Political Philosophy”</w:t>
            </w:r>
            <w:r w:rsidRPr="00E45A76">
              <w:rPr>
                <w:rFonts w:ascii="Arial" w:eastAsia="Times New Roman" w:hAnsi="Arial" w:cs="Times New Roman"/>
                <w:i/>
                <w:sz w:val="20"/>
                <w:szCs w:val="24"/>
                <w:lang w:val="en-US" w:eastAsia="es-ES"/>
              </w:rPr>
              <w:t>, Croatian Political Science Review</w:t>
            </w:r>
            <w:r w:rsidRPr="00E45A76">
              <w:rPr>
                <w:rFonts w:ascii="Arial" w:eastAsia="Times New Roman" w:hAnsi="Arial" w:cs="Times New Roman"/>
                <w:sz w:val="20"/>
                <w:szCs w:val="24"/>
                <w:lang w:val="en-US" w:eastAsia="es-ES"/>
              </w:rPr>
              <w:t>, Vol.50, No.5, pp. 204-212.</w:t>
            </w:r>
          </w:p>
          <w:p w:rsidR="00E45A76" w:rsidRPr="00E45A76" w:rsidRDefault="00E45A76" w:rsidP="00E45A76">
            <w:pPr>
              <w:spacing w:after="120" w:line="240" w:lineRule="auto"/>
              <w:contextualSpacing/>
              <w:jc w:val="both"/>
              <w:rPr>
                <w:rFonts w:ascii="Arial" w:eastAsia="Calibri" w:hAnsi="Arial" w:cs="Arial"/>
                <w:sz w:val="20"/>
                <w:szCs w:val="20"/>
                <w:lang w:val="en-US"/>
              </w:rPr>
            </w:pPr>
          </w:p>
        </w:tc>
        <w:tc>
          <w:tcPr>
            <w:tcW w:w="2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proofErr w:type="spellStart"/>
            <w:r w:rsidRPr="00E45A76">
              <w:rPr>
                <w:rFonts w:ascii="Arial" w:eastAsia="Times New Roman" w:hAnsi="Arial" w:cs="Arial"/>
                <w:sz w:val="20"/>
                <w:szCs w:val="20"/>
                <w:lang w:val="en-US" w:eastAsia="es-ES"/>
              </w:rPr>
              <w:t>Artículo</w:t>
            </w:r>
            <w:proofErr w:type="spellEnd"/>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rPr>
                <w:rFonts w:ascii="Arial" w:eastAsia="Times New Roman" w:hAnsi="Arial" w:cs="Arial"/>
                <w:sz w:val="20"/>
                <w:szCs w:val="20"/>
                <w:lang w:val="en-US" w:eastAsia="es-ES"/>
              </w:rPr>
            </w:pPr>
            <w:r w:rsidRPr="00E45A76">
              <w:rPr>
                <w:rFonts w:ascii="Arial" w:eastAsia="Times New Roman" w:hAnsi="Arial" w:cs="Arial"/>
                <w:sz w:val="20"/>
                <w:szCs w:val="20"/>
                <w:lang w:val="en-US" w:eastAsia="es-ES"/>
              </w:rPr>
              <w:t xml:space="preserve">Zoran </w:t>
            </w:r>
            <w:proofErr w:type="spellStart"/>
            <w:r w:rsidRPr="00E45A76">
              <w:rPr>
                <w:rFonts w:ascii="Arial" w:eastAsia="Times New Roman" w:hAnsi="Arial" w:cs="Arial"/>
                <w:sz w:val="20"/>
                <w:szCs w:val="20"/>
                <w:lang w:val="en-US" w:eastAsia="es-ES"/>
              </w:rPr>
              <w:t>Kurelic</w:t>
            </w:r>
            <w:proofErr w:type="spellEnd"/>
          </w:p>
        </w:tc>
      </w:tr>
      <w:tr w:rsidR="00E45A76" w:rsidRPr="00E45A76" w:rsidTr="00E45A76">
        <w:trPr>
          <w:gridBefore w:val="4"/>
          <w:wBefore w:w="6352" w:type="dxa"/>
        </w:trPr>
        <w:tc>
          <w:tcPr>
            <w:tcW w:w="2790" w:type="dxa"/>
            <w:gridSpan w:val="2"/>
            <w:tcBorders>
              <w:top w:val="nil"/>
              <w:left w:val="nil"/>
              <w:bottom w:val="nil"/>
              <w:right w:val="nil"/>
            </w:tcBorders>
            <w:tcMar>
              <w:top w:w="0" w:type="dxa"/>
              <w:left w:w="108" w:type="dxa"/>
              <w:bottom w:w="0" w:type="dxa"/>
              <w:right w:w="108" w:type="dxa"/>
            </w:tcMar>
          </w:tcPr>
          <w:p w:rsidR="00E45A76" w:rsidRPr="00E45A76" w:rsidRDefault="00E45A76" w:rsidP="00E45A76">
            <w:pPr>
              <w:spacing w:after="0" w:line="240" w:lineRule="auto"/>
              <w:jc w:val="center"/>
              <w:rPr>
                <w:rFonts w:ascii="Arial" w:eastAsia="Times New Roman" w:hAnsi="Arial" w:cs="Times New Roman"/>
                <w:sz w:val="20"/>
                <w:szCs w:val="24"/>
                <w:lang w:val="en-US" w:eastAsia="es-ES"/>
              </w:rPr>
            </w:pPr>
          </w:p>
          <w:p w:rsidR="00E45A76" w:rsidRPr="00E45A76" w:rsidRDefault="00E45A76" w:rsidP="00E45A76">
            <w:pPr>
              <w:spacing w:after="0" w:line="240" w:lineRule="auto"/>
              <w:jc w:val="center"/>
              <w:rPr>
                <w:rFonts w:ascii="Arial" w:eastAsia="Times New Roman" w:hAnsi="Arial" w:cs="Times New Roman"/>
                <w:sz w:val="20"/>
                <w:szCs w:val="24"/>
                <w:lang w:val="en-US" w:eastAsia="es-ES"/>
              </w:rPr>
            </w:pPr>
          </w:p>
          <w:p w:rsidR="00E45A76" w:rsidRPr="00E45A76" w:rsidRDefault="00E45A76" w:rsidP="00E45A76">
            <w:pPr>
              <w:spacing w:after="0" w:line="240" w:lineRule="auto"/>
              <w:jc w:val="center"/>
              <w:rPr>
                <w:rFonts w:ascii="Arial" w:eastAsia="Times New Roman" w:hAnsi="Arial" w:cs="Times New Roman"/>
                <w:sz w:val="20"/>
                <w:szCs w:val="24"/>
                <w:lang w:val="en-US" w:eastAsia="es-ES"/>
              </w:rPr>
            </w:pPr>
          </w:p>
        </w:tc>
      </w:tr>
      <w:tr w:rsidR="00E45A76" w:rsidRPr="00E45A76" w:rsidTr="00E45A76">
        <w:tc>
          <w:tcPr>
            <w:tcW w:w="914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0" w:line="240" w:lineRule="auto"/>
              <w:rPr>
                <w:rFonts w:ascii="Arial" w:eastAsia="Times New Roman" w:hAnsi="Arial" w:cs="Times New Roman"/>
                <w:b/>
                <w:sz w:val="20"/>
                <w:szCs w:val="24"/>
                <w:lang w:eastAsia="es-ES"/>
              </w:rPr>
            </w:pPr>
            <w:r w:rsidRPr="00E45A76">
              <w:rPr>
                <w:rFonts w:ascii="Arial" w:eastAsia="Times New Roman" w:hAnsi="Arial" w:cs="Times New Roman"/>
                <w:b/>
                <w:sz w:val="20"/>
                <w:szCs w:val="24"/>
                <w:lang w:eastAsia="es-ES"/>
              </w:rPr>
              <w:t>C2. Asistencia a congresos, conferencias o workshops relacionados con el proyecto</w:t>
            </w:r>
          </w:p>
        </w:tc>
      </w:tr>
      <w:tr w:rsidR="00E45A76" w:rsidRPr="00E45A76" w:rsidTr="00E45A76">
        <w:tc>
          <w:tcPr>
            <w:tcW w:w="914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 xml:space="preserve">Nombre del congreso, tipo de comunicación (invitada, oral, póster), autores </w:t>
            </w:r>
          </w:p>
        </w:tc>
      </w:tr>
      <w:tr w:rsidR="00E45A76" w:rsidRPr="00E45A76" w:rsidTr="00E45A76">
        <w:trPr>
          <w:trHeight w:val="496"/>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b/>
                <w:sz w:val="20"/>
                <w:szCs w:val="24"/>
                <w:lang w:eastAsia="es-ES"/>
              </w:rPr>
              <w:t>Referencia</w:t>
            </w: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0" w:line="240" w:lineRule="auto"/>
              <w:rPr>
                <w:rFonts w:ascii="Arial" w:eastAsia="Times New Roman" w:hAnsi="Arial" w:cs="Times New Roman"/>
                <w:b/>
                <w:sz w:val="20"/>
                <w:szCs w:val="24"/>
                <w:lang w:eastAsia="es-ES"/>
              </w:rPr>
            </w:pPr>
            <w:r w:rsidRPr="00E45A76">
              <w:rPr>
                <w:rFonts w:ascii="Arial" w:eastAsia="Times New Roman" w:hAnsi="Arial" w:cs="Times New Roman"/>
                <w:b/>
                <w:sz w:val="20"/>
                <w:szCs w:val="24"/>
                <w:lang w:eastAsia="es-ES"/>
              </w:rPr>
              <w:t>Tipo de comunicación</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 xml:space="preserve">       </w:t>
            </w:r>
            <w:r w:rsidRPr="00E45A76">
              <w:rPr>
                <w:rFonts w:ascii="Arial" w:eastAsia="Times New Roman" w:hAnsi="Arial" w:cs="Times New Roman"/>
                <w:b/>
                <w:sz w:val="20"/>
                <w:szCs w:val="24"/>
                <w:lang w:eastAsia="es-ES"/>
              </w:rPr>
              <w:t>Autores</w:t>
            </w:r>
          </w:p>
        </w:tc>
      </w:tr>
      <w:tr w:rsidR="00E45A76" w:rsidRPr="00E45A76" w:rsidTr="00E45A76">
        <w:trPr>
          <w:trHeight w:val="844"/>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1</w:t>
            </w:r>
          </w:p>
          <w:p w:rsidR="00E45A76" w:rsidRPr="00E45A76" w:rsidRDefault="00E45A76" w:rsidP="00E45A76">
            <w:pPr>
              <w:spacing w:after="0" w:line="240" w:lineRule="auto"/>
              <w:rPr>
                <w:rFonts w:ascii="Arial" w:eastAsia="Times New Roman" w:hAnsi="Arial" w:cs="Times New Roman"/>
                <w:sz w:val="20"/>
                <w:szCs w:val="24"/>
                <w:lang w:val="en-US"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val="en-US" w:eastAsia="es-ES"/>
              </w:rPr>
            </w:pPr>
          </w:p>
          <w:p w:rsidR="00E45A76" w:rsidRPr="00E45A76" w:rsidRDefault="00E45A76" w:rsidP="00E45A76">
            <w:pPr>
              <w:spacing w:after="120" w:line="240" w:lineRule="auto"/>
              <w:rPr>
                <w:rFonts w:ascii="Arial" w:eastAsia="Times New Roman" w:hAnsi="Arial" w:cs="Arial"/>
                <w:color w:val="000000"/>
                <w:sz w:val="20"/>
                <w:szCs w:val="20"/>
                <w:lang w:val="en-US" w:eastAsia="es-ES"/>
              </w:rPr>
            </w:pPr>
            <w:r w:rsidRPr="00E45A76">
              <w:rPr>
                <w:rFonts w:ascii="Arial" w:eastAsia="Times New Roman" w:hAnsi="Arial" w:cs="Arial"/>
                <w:color w:val="000000"/>
                <w:sz w:val="20"/>
                <w:szCs w:val="20"/>
                <w:lang w:val="en-US" w:eastAsia="es-ES"/>
              </w:rPr>
              <w:t>“</w:t>
            </w:r>
            <w:r w:rsidRPr="00E45A76">
              <w:rPr>
                <w:rFonts w:ascii="Arial" w:eastAsia="Times New Roman" w:hAnsi="Arial" w:cs="Arial"/>
                <w:b/>
                <w:color w:val="000000"/>
                <w:sz w:val="20"/>
                <w:szCs w:val="20"/>
                <w:lang w:val="en-US" w:eastAsia="es-ES"/>
              </w:rPr>
              <w:t>Community after Crime</w:t>
            </w:r>
            <w:r w:rsidRPr="00E45A76">
              <w:rPr>
                <w:rFonts w:ascii="Arial" w:eastAsia="Times New Roman" w:hAnsi="Arial" w:cs="Arial"/>
                <w:color w:val="000000"/>
                <w:sz w:val="20"/>
                <w:szCs w:val="20"/>
                <w:lang w:val="en-US" w:eastAsia="es-ES"/>
              </w:rPr>
              <w:t>”</w:t>
            </w:r>
            <w:proofErr w:type="gramStart"/>
            <w:r w:rsidRPr="00E45A76">
              <w:rPr>
                <w:rFonts w:ascii="Arial" w:eastAsia="Times New Roman" w:hAnsi="Arial" w:cs="Arial"/>
                <w:color w:val="000000"/>
                <w:sz w:val="20"/>
                <w:szCs w:val="20"/>
                <w:lang w:val="en-US" w:eastAsia="es-ES"/>
              </w:rPr>
              <w:t xml:space="preserve">,  </w:t>
            </w:r>
            <w:proofErr w:type="spellStart"/>
            <w:r w:rsidRPr="00E45A76">
              <w:rPr>
                <w:rFonts w:ascii="Arial" w:eastAsia="Times New Roman" w:hAnsi="Arial" w:cs="Arial"/>
                <w:color w:val="000000"/>
                <w:sz w:val="20"/>
                <w:szCs w:val="20"/>
                <w:lang w:val="en-US" w:eastAsia="es-ES"/>
              </w:rPr>
              <w:t>Ithaka</w:t>
            </w:r>
            <w:proofErr w:type="spellEnd"/>
            <w:proofErr w:type="gramEnd"/>
            <w:r w:rsidRPr="00E45A76">
              <w:rPr>
                <w:rFonts w:ascii="Arial" w:eastAsia="Times New Roman" w:hAnsi="Arial" w:cs="Arial"/>
                <w:color w:val="000000"/>
                <w:sz w:val="20"/>
                <w:szCs w:val="20"/>
                <w:lang w:val="en-US" w:eastAsia="es-ES"/>
              </w:rPr>
              <w:t>, Cornell University, mayo 2013.</w:t>
            </w:r>
          </w:p>
          <w:p w:rsidR="00E45A76" w:rsidRPr="00E45A76" w:rsidRDefault="00E45A76" w:rsidP="00E45A76">
            <w:pPr>
              <w:spacing w:after="120" w:line="240" w:lineRule="auto"/>
              <w:jc w:val="both"/>
              <w:rPr>
                <w:rFonts w:ascii="Arial" w:eastAsia="Times New Roman" w:hAnsi="Arial" w:cs="Arial"/>
                <w:sz w:val="20"/>
                <w:szCs w:val="20"/>
                <w:lang w:val="en-US" w:eastAsia="es-ES"/>
              </w:rPr>
            </w:pP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val="en-US" w:eastAsia="es-ES"/>
              </w:rPr>
            </w:pPr>
            <w:proofErr w:type="spellStart"/>
            <w:r w:rsidRPr="00E45A76">
              <w:rPr>
                <w:rFonts w:ascii="Arial" w:eastAsia="Times New Roman" w:hAnsi="Arial" w:cs="Arial"/>
                <w:sz w:val="20"/>
                <w:szCs w:val="20"/>
                <w:lang w:val="en-US" w:eastAsia="es-ES"/>
              </w:rPr>
              <w:t>Conferencia</w:t>
            </w:r>
            <w:proofErr w:type="spellEnd"/>
            <w:r w:rsidRPr="00E45A76">
              <w:rPr>
                <w:rFonts w:ascii="Arial" w:eastAsia="Times New Roman" w:hAnsi="Arial" w:cs="Arial"/>
                <w:sz w:val="20"/>
                <w:szCs w:val="20"/>
                <w:lang w:val="en-US" w:eastAsia="es-ES"/>
              </w:rPr>
              <w:t xml:space="preserve"> </w:t>
            </w:r>
            <w:proofErr w:type="spellStart"/>
            <w:r w:rsidRPr="00E45A76">
              <w:rPr>
                <w:rFonts w:ascii="Arial" w:eastAsia="Times New Roman" w:hAnsi="Arial" w:cs="Arial"/>
                <w:sz w:val="20"/>
                <w:szCs w:val="20"/>
                <w:lang w:val="en-US" w:eastAsia="es-ES"/>
              </w:rPr>
              <w:t>invitada</w:t>
            </w:r>
            <w:proofErr w:type="spellEnd"/>
          </w:p>
          <w:p w:rsidR="00E45A76" w:rsidRPr="00E45A76" w:rsidRDefault="00E45A76" w:rsidP="00E45A76">
            <w:pPr>
              <w:spacing w:after="120" w:line="240" w:lineRule="auto"/>
              <w:jc w:val="both"/>
              <w:rPr>
                <w:rFonts w:ascii="Arial" w:eastAsia="Times New Roman" w:hAnsi="Arial" w:cs="Arial"/>
                <w:sz w:val="20"/>
                <w:szCs w:val="20"/>
                <w:lang w:val="en-US" w:eastAsia="es-ES"/>
              </w:rPr>
            </w:pPr>
          </w:p>
          <w:p w:rsidR="00E45A76" w:rsidRPr="00E45A76" w:rsidRDefault="00E45A76" w:rsidP="00E45A76">
            <w:pPr>
              <w:spacing w:after="120" w:line="240" w:lineRule="auto"/>
              <w:jc w:val="both"/>
              <w:rPr>
                <w:rFonts w:ascii="Arial" w:eastAsia="Times New Roman" w:hAnsi="Arial" w:cs="Arial"/>
                <w:sz w:val="20"/>
                <w:szCs w:val="20"/>
                <w:lang w:val="en-US" w:eastAsia="es-ES"/>
              </w:rPr>
            </w:pPr>
          </w:p>
          <w:p w:rsidR="00E45A76" w:rsidRPr="00E45A76" w:rsidRDefault="00E45A76" w:rsidP="00E45A76">
            <w:pPr>
              <w:spacing w:after="120" w:line="240" w:lineRule="auto"/>
              <w:jc w:val="both"/>
              <w:rPr>
                <w:rFonts w:ascii="Arial" w:eastAsia="Times New Roman" w:hAnsi="Arial" w:cs="Arial"/>
                <w:sz w:val="20"/>
                <w:szCs w:val="20"/>
                <w:lang w:val="en-US" w:eastAsia="es-ES"/>
              </w:rPr>
            </w:pP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val="en-US" w:eastAsia="es-ES"/>
              </w:rPr>
            </w:pPr>
            <w:r w:rsidRPr="00E45A76">
              <w:rPr>
                <w:rFonts w:ascii="Arial" w:eastAsia="Times New Roman" w:hAnsi="Arial" w:cs="Arial"/>
                <w:sz w:val="20"/>
                <w:szCs w:val="20"/>
                <w:lang w:val="en-US" w:eastAsia="es-ES"/>
              </w:rPr>
              <w:t>Claudia Hilb</w:t>
            </w:r>
          </w:p>
          <w:p w:rsidR="00E45A76" w:rsidRPr="00E45A76" w:rsidRDefault="00E45A76" w:rsidP="00E45A76">
            <w:pPr>
              <w:spacing w:after="120" w:line="240" w:lineRule="auto"/>
              <w:jc w:val="both"/>
              <w:rPr>
                <w:rFonts w:ascii="Arial" w:eastAsia="Times New Roman" w:hAnsi="Arial" w:cs="Arial"/>
                <w:sz w:val="20"/>
                <w:szCs w:val="20"/>
                <w:lang w:val="en-US" w:eastAsia="es-ES"/>
              </w:rPr>
            </w:pPr>
          </w:p>
          <w:p w:rsidR="00E45A76" w:rsidRPr="00E45A76" w:rsidRDefault="00E45A76" w:rsidP="00E45A76">
            <w:pPr>
              <w:spacing w:after="120" w:line="240" w:lineRule="auto"/>
              <w:jc w:val="both"/>
              <w:rPr>
                <w:rFonts w:ascii="Arial" w:eastAsia="Times New Roman" w:hAnsi="Arial" w:cs="Arial"/>
                <w:sz w:val="20"/>
                <w:szCs w:val="20"/>
                <w:lang w:val="en-US" w:eastAsia="es-ES"/>
              </w:rPr>
            </w:pPr>
          </w:p>
          <w:p w:rsidR="00E45A76" w:rsidRPr="00E45A76" w:rsidRDefault="00E45A76" w:rsidP="00E45A76">
            <w:pPr>
              <w:spacing w:after="120" w:line="240" w:lineRule="auto"/>
              <w:jc w:val="both"/>
              <w:rPr>
                <w:rFonts w:ascii="Arial" w:eastAsia="Times New Roman" w:hAnsi="Arial" w:cs="Arial"/>
                <w:sz w:val="20"/>
                <w:szCs w:val="20"/>
                <w:lang w:val="en-US" w:eastAsia="es-ES"/>
              </w:rPr>
            </w:pPr>
          </w:p>
        </w:tc>
      </w:tr>
      <w:tr w:rsidR="00E45A76" w:rsidRPr="00E45A76" w:rsidTr="00E45A76">
        <w:trPr>
          <w:trHeight w:val="1890"/>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2</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b/>
                <w:sz w:val="20"/>
                <w:szCs w:val="20"/>
                <w:lang w:eastAsia="es-ES"/>
              </w:rPr>
              <w:t>« Cómo fundar una comunidad después del crimen »,</w:t>
            </w:r>
            <w:r w:rsidRPr="00E45A76">
              <w:rPr>
                <w:rFonts w:ascii="Arial" w:eastAsia="Times New Roman" w:hAnsi="Arial" w:cs="Arial"/>
                <w:sz w:val="20"/>
                <w:szCs w:val="20"/>
                <w:lang w:eastAsia="es-ES"/>
              </w:rPr>
              <w:t xml:space="preserve"> Buenos Aires, Facultad de Derecho UBA, 6 de agosto de 2013.</w:t>
            </w:r>
          </w:p>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 xml:space="preserve">Conferencia </w:t>
            </w:r>
          </w:p>
          <w:p w:rsidR="00E45A76" w:rsidRPr="00E45A76" w:rsidRDefault="00E45A76" w:rsidP="00E45A76">
            <w:pPr>
              <w:spacing w:after="120" w:line="240" w:lineRule="auto"/>
              <w:jc w:val="both"/>
              <w:rPr>
                <w:rFonts w:ascii="Arial" w:eastAsia="Times New Roman" w:hAnsi="Arial" w:cs="Arial"/>
                <w:sz w:val="20"/>
                <w:szCs w:val="20"/>
                <w:lang w:val="en-US" w:eastAsia="es-ES"/>
              </w:rPr>
            </w:pP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val="en-US"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 xml:space="preserve">Claudia </w:t>
            </w:r>
            <w:proofErr w:type="spellStart"/>
            <w:r w:rsidRPr="00E45A76">
              <w:rPr>
                <w:rFonts w:ascii="Arial" w:eastAsia="Times New Roman" w:hAnsi="Arial" w:cs="Arial"/>
                <w:sz w:val="20"/>
                <w:szCs w:val="20"/>
                <w:lang w:eastAsia="es-ES"/>
              </w:rPr>
              <w:t>Hilb</w:t>
            </w:r>
            <w:proofErr w:type="spellEnd"/>
          </w:p>
          <w:p w:rsidR="00E45A76" w:rsidRPr="00E45A76" w:rsidRDefault="00E45A76" w:rsidP="00E45A76">
            <w:pPr>
              <w:spacing w:after="120" w:line="240" w:lineRule="auto"/>
              <w:jc w:val="both"/>
              <w:rPr>
                <w:rFonts w:ascii="Arial" w:eastAsia="Times New Roman" w:hAnsi="Arial" w:cs="Arial"/>
                <w:sz w:val="20"/>
                <w:szCs w:val="20"/>
                <w:lang w:val="en-US" w:eastAsia="es-ES"/>
              </w:rPr>
            </w:pPr>
          </w:p>
        </w:tc>
      </w:tr>
      <w:tr w:rsidR="00E45A76" w:rsidRPr="00E45A76" w:rsidTr="00E45A76">
        <w:tc>
          <w:tcPr>
            <w:tcW w:w="439" w:type="dxa"/>
            <w:tcBorders>
              <w:top w:val="single" w:sz="4" w:space="0" w:color="auto"/>
              <w:left w:val="nil"/>
              <w:bottom w:val="nil"/>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tc>
        <w:tc>
          <w:tcPr>
            <w:tcW w:w="4518" w:type="dxa"/>
            <w:gridSpan w:val="2"/>
            <w:tcBorders>
              <w:top w:val="single" w:sz="4" w:space="0" w:color="auto"/>
              <w:left w:val="single" w:sz="4" w:space="0" w:color="auto"/>
              <w:bottom w:val="nil"/>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p>
        </w:tc>
        <w:tc>
          <w:tcPr>
            <w:tcW w:w="2066" w:type="dxa"/>
            <w:gridSpan w:val="2"/>
            <w:tcBorders>
              <w:top w:val="single" w:sz="4" w:space="0" w:color="auto"/>
              <w:left w:val="single" w:sz="4" w:space="0" w:color="auto"/>
              <w:bottom w:val="nil"/>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p>
        </w:tc>
        <w:tc>
          <w:tcPr>
            <w:tcW w:w="2119"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val="en-US" w:eastAsia="es-ES"/>
              </w:rPr>
            </w:pPr>
          </w:p>
        </w:tc>
      </w:tr>
      <w:tr w:rsidR="00E45A76" w:rsidRPr="00E45A76" w:rsidTr="00E45A76">
        <w:trPr>
          <w:trHeight w:val="986"/>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3</w:t>
            </w: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b/>
                <w:sz w:val="20"/>
                <w:szCs w:val="20"/>
                <w:lang w:eastAsia="es-ES"/>
              </w:rPr>
              <w:t>“Juicios por crímenes de lesa humanidad: ¿qué declaran los represores?”.</w:t>
            </w:r>
            <w:r w:rsidRPr="00E45A76">
              <w:rPr>
                <w:rFonts w:ascii="Arial" w:eastAsia="Times New Roman" w:hAnsi="Arial" w:cs="Arial"/>
                <w:sz w:val="20"/>
                <w:szCs w:val="20"/>
                <w:lang w:eastAsia="es-ES"/>
              </w:rPr>
              <w:t xml:space="preserve"> Jornadas de debate y reflexión,  Buenos Aires, IDES, 29 de noviembre de 2013.</w:t>
            </w: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Conferencia</w:t>
            </w:r>
          </w:p>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 xml:space="preserve">Claudia </w:t>
            </w:r>
            <w:proofErr w:type="spellStart"/>
            <w:r w:rsidRPr="00E45A76">
              <w:rPr>
                <w:rFonts w:ascii="Arial" w:eastAsia="Times New Roman" w:hAnsi="Arial" w:cs="Arial"/>
                <w:sz w:val="20"/>
                <w:szCs w:val="20"/>
                <w:lang w:eastAsia="es-ES"/>
              </w:rPr>
              <w:t>Hilb</w:t>
            </w:r>
            <w:proofErr w:type="spellEnd"/>
          </w:p>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p>
        </w:tc>
      </w:tr>
      <w:tr w:rsidR="00E45A76" w:rsidRPr="00E45A76" w:rsidTr="00E45A76">
        <w:trPr>
          <w:trHeight w:val="1142"/>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4</w:t>
            </w: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b/>
                <w:sz w:val="20"/>
                <w:szCs w:val="20"/>
                <w:lang w:eastAsia="es-ES"/>
              </w:rPr>
              <w:t>“Usos del pasado”,</w:t>
            </w:r>
            <w:r w:rsidRPr="00E45A76">
              <w:rPr>
                <w:rFonts w:ascii="Arial" w:eastAsia="Times New Roman" w:hAnsi="Arial" w:cs="Arial"/>
                <w:sz w:val="20"/>
                <w:szCs w:val="20"/>
                <w:lang w:eastAsia="es-ES"/>
              </w:rPr>
              <w:t xml:space="preserve"> Congreso de Ciencia Política, Mar del Plata, Facultad de Humanidades, 12 de diciembre de 2013.</w:t>
            </w:r>
          </w:p>
          <w:p w:rsidR="00E45A76" w:rsidRPr="00E45A76" w:rsidRDefault="00E45A76" w:rsidP="00E45A76">
            <w:pPr>
              <w:spacing w:after="120" w:line="240" w:lineRule="auto"/>
              <w:jc w:val="both"/>
              <w:rPr>
                <w:rFonts w:ascii="Arial" w:eastAsia="Times New Roman" w:hAnsi="Arial" w:cs="Arial"/>
                <w:sz w:val="20"/>
                <w:szCs w:val="20"/>
                <w:lang w:eastAsia="es-ES"/>
              </w:rPr>
            </w:pP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Conferencia</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 xml:space="preserve">Claudia </w:t>
            </w:r>
            <w:proofErr w:type="spellStart"/>
            <w:r w:rsidRPr="00E45A76">
              <w:rPr>
                <w:rFonts w:ascii="Arial" w:eastAsia="Times New Roman" w:hAnsi="Arial" w:cs="Arial"/>
                <w:sz w:val="20"/>
                <w:szCs w:val="20"/>
                <w:lang w:eastAsia="es-ES"/>
              </w:rPr>
              <w:t>Hilb</w:t>
            </w:r>
            <w:proofErr w:type="spellEnd"/>
          </w:p>
        </w:tc>
      </w:tr>
      <w:tr w:rsidR="00E45A76" w:rsidRPr="00E45A76" w:rsidTr="00E45A76">
        <w:trPr>
          <w:trHeight w:val="986"/>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5</w:t>
            </w: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val="fr-FR" w:eastAsia="es-ES"/>
              </w:rPr>
            </w:pPr>
            <w:r w:rsidRPr="00E45A76">
              <w:rPr>
                <w:rFonts w:ascii="Arial" w:eastAsia="Times New Roman" w:hAnsi="Arial" w:cs="Arial"/>
                <w:b/>
                <w:sz w:val="20"/>
                <w:szCs w:val="20"/>
                <w:lang w:val="fr-FR" w:eastAsia="es-ES"/>
              </w:rPr>
              <w:t>« La justice transitionnelle en Argentine</w:t>
            </w:r>
            <w:r w:rsidRPr="00E45A76">
              <w:rPr>
                <w:rFonts w:ascii="Arial" w:eastAsia="Times New Roman" w:hAnsi="Arial" w:cs="Arial"/>
                <w:sz w:val="20"/>
                <w:szCs w:val="20"/>
                <w:lang w:val="fr-FR" w:eastAsia="es-ES"/>
              </w:rPr>
              <w:t xml:space="preserve"> » Paris, École des Hautes Études en Sciences Sociales, 14 de </w:t>
            </w:r>
            <w:proofErr w:type="spellStart"/>
            <w:r w:rsidRPr="00E45A76">
              <w:rPr>
                <w:rFonts w:ascii="Arial" w:eastAsia="Times New Roman" w:hAnsi="Arial" w:cs="Arial"/>
                <w:sz w:val="20"/>
                <w:szCs w:val="20"/>
                <w:lang w:val="fr-FR" w:eastAsia="es-ES"/>
              </w:rPr>
              <w:t>enero</w:t>
            </w:r>
            <w:proofErr w:type="spellEnd"/>
            <w:r w:rsidRPr="00E45A76">
              <w:rPr>
                <w:rFonts w:ascii="Arial" w:eastAsia="Times New Roman" w:hAnsi="Arial" w:cs="Arial"/>
                <w:sz w:val="20"/>
                <w:szCs w:val="20"/>
                <w:lang w:val="fr-FR" w:eastAsia="es-ES"/>
              </w:rPr>
              <w:t xml:space="preserve"> de 2014.</w:t>
            </w:r>
          </w:p>
          <w:p w:rsidR="00E45A76" w:rsidRPr="00E45A76" w:rsidRDefault="00E45A76" w:rsidP="00E45A76">
            <w:pPr>
              <w:spacing w:after="120" w:line="240" w:lineRule="auto"/>
              <w:jc w:val="both"/>
              <w:rPr>
                <w:rFonts w:ascii="Arial" w:eastAsia="Times New Roman" w:hAnsi="Arial" w:cs="Arial"/>
                <w:sz w:val="20"/>
                <w:szCs w:val="20"/>
                <w:lang w:val="fr-FR" w:eastAsia="es-ES"/>
              </w:rPr>
            </w:pP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fr-FR" w:eastAsia="es-ES"/>
              </w:rPr>
            </w:pPr>
            <w:proofErr w:type="spellStart"/>
            <w:r w:rsidRPr="00E45A76">
              <w:rPr>
                <w:rFonts w:ascii="Arial" w:eastAsia="Times New Roman" w:hAnsi="Arial" w:cs="Arial"/>
                <w:sz w:val="20"/>
                <w:szCs w:val="20"/>
                <w:lang w:val="fr-FR" w:eastAsia="es-ES"/>
              </w:rPr>
              <w:t>Conferencia</w:t>
            </w:r>
            <w:proofErr w:type="spellEnd"/>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 xml:space="preserve">Claudia </w:t>
            </w:r>
            <w:proofErr w:type="spellStart"/>
            <w:r w:rsidRPr="00E45A76">
              <w:rPr>
                <w:rFonts w:ascii="Arial" w:eastAsia="Times New Roman" w:hAnsi="Arial" w:cs="Arial"/>
                <w:sz w:val="20"/>
                <w:szCs w:val="20"/>
                <w:lang w:eastAsia="es-ES"/>
              </w:rPr>
              <w:t>Hilb</w:t>
            </w:r>
            <w:proofErr w:type="spellEnd"/>
          </w:p>
        </w:tc>
      </w:tr>
      <w:tr w:rsidR="00E45A76" w:rsidRPr="00E45A76" w:rsidTr="00E45A76">
        <w:trPr>
          <w:trHeight w:val="1258"/>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6</w:t>
            </w:r>
          </w:p>
          <w:p w:rsidR="00E45A76" w:rsidRPr="00E45A76" w:rsidRDefault="00E45A76" w:rsidP="00E45A76">
            <w:pPr>
              <w:spacing w:after="0" w:line="240" w:lineRule="auto"/>
              <w:rPr>
                <w:rFonts w:ascii="Arial" w:eastAsia="Times New Roman" w:hAnsi="Arial" w:cs="Times New Roman"/>
                <w:sz w:val="20"/>
                <w:szCs w:val="24"/>
                <w:lang w:eastAsia="es-ES"/>
              </w:rPr>
            </w:pP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b/>
                <w:noProof/>
                <w:sz w:val="20"/>
                <w:szCs w:val="20"/>
                <w:lang w:val="es-ES_tradnl" w:eastAsia="es-ES"/>
              </w:rPr>
              <w:t xml:space="preserve">El mal y la modernidad: </w:t>
            </w:r>
            <w:r w:rsidRPr="00E45A76">
              <w:rPr>
                <w:rFonts w:ascii="Arial" w:eastAsia="Times New Roman" w:hAnsi="Arial" w:cs="Arial"/>
                <w:b/>
                <w:sz w:val="20"/>
                <w:szCs w:val="20"/>
                <w:lang w:val="es-ES_tradnl" w:eastAsia="es-ES"/>
              </w:rPr>
              <w:t xml:space="preserve">El caso Adolf </w:t>
            </w:r>
            <w:proofErr w:type="spellStart"/>
            <w:r w:rsidRPr="00E45A76">
              <w:rPr>
                <w:rFonts w:ascii="Arial" w:eastAsia="Times New Roman" w:hAnsi="Arial" w:cs="Arial"/>
                <w:b/>
                <w:sz w:val="20"/>
                <w:szCs w:val="20"/>
                <w:lang w:val="es-ES_tradnl" w:eastAsia="es-ES"/>
              </w:rPr>
              <w:t>Eichmann</w:t>
            </w:r>
            <w:proofErr w:type="spellEnd"/>
            <w:r w:rsidRPr="00E45A76">
              <w:rPr>
                <w:rFonts w:ascii="Arial" w:eastAsia="Times New Roman" w:hAnsi="Arial" w:cs="Arial"/>
                <w:b/>
                <w:sz w:val="20"/>
                <w:szCs w:val="20"/>
                <w:lang w:val="es-ES_tradnl" w:eastAsia="es-ES"/>
              </w:rPr>
              <w:t xml:space="preserve"> y el caso </w:t>
            </w:r>
            <w:proofErr w:type="spellStart"/>
            <w:r w:rsidRPr="00E45A76">
              <w:rPr>
                <w:rFonts w:ascii="Arial" w:eastAsia="Times New Roman" w:hAnsi="Arial" w:cs="Arial"/>
                <w:b/>
                <w:sz w:val="20"/>
                <w:szCs w:val="20"/>
                <w:lang w:val="es-ES_tradnl" w:eastAsia="es-ES"/>
              </w:rPr>
              <w:t>Anders</w:t>
            </w:r>
            <w:proofErr w:type="spellEnd"/>
            <w:r w:rsidRPr="00E45A76">
              <w:rPr>
                <w:rFonts w:ascii="Arial" w:eastAsia="Times New Roman" w:hAnsi="Arial" w:cs="Arial"/>
                <w:b/>
                <w:sz w:val="20"/>
                <w:szCs w:val="20"/>
                <w:lang w:val="es-ES_tradnl" w:eastAsia="es-ES"/>
              </w:rPr>
              <w:t xml:space="preserve"> </w:t>
            </w:r>
            <w:proofErr w:type="spellStart"/>
            <w:r w:rsidRPr="00E45A76">
              <w:rPr>
                <w:rFonts w:ascii="Arial" w:eastAsia="Times New Roman" w:hAnsi="Arial" w:cs="Arial"/>
                <w:b/>
                <w:sz w:val="20"/>
                <w:szCs w:val="20"/>
                <w:lang w:val="es-ES_tradnl" w:eastAsia="es-ES"/>
              </w:rPr>
              <w:t>Breivik</w:t>
            </w:r>
            <w:proofErr w:type="spellEnd"/>
            <w:r w:rsidRPr="00E45A76">
              <w:rPr>
                <w:rFonts w:ascii="Arial" w:eastAsia="Times New Roman" w:hAnsi="Arial" w:cs="Arial"/>
                <w:b/>
                <w:sz w:val="20"/>
                <w:szCs w:val="20"/>
                <w:lang w:val="es-ES_tradnl" w:eastAsia="es-ES"/>
              </w:rPr>
              <w:t xml:space="preserve">. </w:t>
            </w:r>
            <w:r w:rsidRPr="00E45A76">
              <w:rPr>
                <w:rFonts w:ascii="Arial" w:eastAsia="Times New Roman" w:hAnsi="Arial" w:cs="Arial"/>
                <w:sz w:val="20"/>
                <w:szCs w:val="20"/>
                <w:lang w:val="es-ES_tradnl" w:eastAsia="es-ES"/>
              </w:rPr>
              <w:t xml:space="preserve">Cartografías del Mal en las sociedades contemporáneas, Bogotá, Col., </w:t>
            </w:r>
            <w:r w:rsidRPr="00E45A76">
              <w:rPr>
                <w:rFonts w:ascii="Arial" w:eastAsia="Times New Roman" w:hAnsi="Arial" w:cs="Arial"/>
                <w:sz w:val="20"/>
                <w:szCs w:val="20"/>
                <w:lang w:eastAsia="es-ES"/>
              </w:rPr>
              <w:t>18 y 20 de marzo de 2013</w:t>
            </w:r>
          </w:p>
          <w:p w:rsidR="00E45A76" w:rsidRPr="00E45A76" w:rsidRDefault="00E45A76" w:rsidP="00E45A76">
            <w:pPr>
              <w:spacing w:after="120" w:line="240" w:lineRule="auto"/>
              <w:jc w:val="both"/>
              <w:rPr>
                <w:rFonts w:ascii="Arial" w:eastAsia="Times New Roman" w:hAnsi="Arial" w:cs="Arial"/>
                <w:sz w:val="20"/>
                <w:szCs w:val="20"/>
                <w:lang w:eastAsia="es-ES"/>
              </w:rPr>
            </w:pP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Conferencia</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 xml:space="preserve">Wolfgang </w:t>
            </w:r>
            <w:proofErr w:type="spellStart"/>
            <w:r w:rsidRPr="00E45A76">
              <w:rPr>
                <w:rFonts w:ascii="Arial" w:eastAsia="Times New Roman" w:hAnsi="Arial" w:cs="Arial"/>
                <w:sz w:val="20"/>
                <w:szCs w:val="20"/>
                <w:lang w:eastAsia="es-ES"/>
              </w:rPr>
              <w:t>Heuer</w:t>
            </w:r>
            <w:proofErr w:type="spellEnd"/>
          </w:p>
        </w:tc>
      </w:tr>
      <w:tr w:rsidR="00E45A76" w:rsidRPr="00E45A76" w:rsidTr="00E45A76">
        <w:trPr>
          <w:trHeight w:val="1600"/>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7</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b/>
                <w:sz w:val="20"/>
                <w:szCs w:val="20"/>
                <w:lang w:eastAsia="es-ES"/>
              </w:rPr>
              <w:t xml:space="preserve">“¿Cómo narrar la memoria? </w:t>
            </w:r>
            <w:proofErr w:type="spellStart"/>
            <w:r w:rsidRPr="00E45A76">
              <w:rPr>
                <w:rFonts w:ascii="Arial" w:eastAsia="Times New Roman" w:hAnsi="Arial" w:cs="Arial"/>
                <w:b/>
                <w:sz w:val="20"/>
                <w:szCs w:val="20"/>
                <w:lang w:eastAsia="es-ES"/>
              </w:rPr>
              <w:t>Eichmann</w:t>
            </w:r>
            <w:proofErr w:type="spellEnd"/>
            <w:r w:rsidRPr="00E45A76">
              <w:rPr>
                <w:rFonts w:ascii="Arial" w:eastAsia="Times New Roman" w:hAnsi="Arial" w:cs="Arial"/>
                <w:b/>
                <w:sz w:val="20"/>
                <w:szCs w:val="20"/>
                <w:lang w:eastAsia="es-ES"/>
              </w:rPr>
              <w:t xml:space="preserve"> en </w:t>
            </w:r>
            <w:proofErr w:type="spellStart"/>
            <w:r w:rsidRPr="00E45A76">
              <w:rPr>
                <w:rFonts w:ascii="Arial" w:eastAsia="Times New Roman" w:hAnsi="Arial" w:cs="Arial"/>
                <w:b/>
                <w:sz w:val="20"/>
                <w:szCs w:val="20"/>
                <w:lang w:eastAsia="es-ES"/>
              </w:rPr>
              <w:t>Jerusalen</w:t>
            </w:r>
            <w:proofErr w:type="spellEnd"/>
            <w:r w:rsidRPr="00E45A76">
              <w:rPr>
                <w:rFonts w:ascii="Arial" w:eastAsia="Times New Roman" w:hAnsi="Arial" w:cs="Arial"/>
                <w:b/>
                <w:sz w:val="20"/>
                <w:szCs w:val="20"/>
                <w:lang w:eastAsia="es-ES"/>
              </w:rPr>
              <w:t xml:space="preserve"> y la lista de Schindler”,</w:t>
            </w:r>
            <w:r w:rsidRPr="00E45A76">
              <w:rPr>
                <w:rFonts w:ascii="Arial" w:eastAsia="Times New Roman" w:hAnsi="Arial" w:cs="Arial"/>
                <w:sz w:val="20"/>
                <w:szCs w:val="20"/>
                <w:lang w:eastAsia="es-ES"/>
              </w:rPr>
              <w:t xml:space="preserve"> </w:t>
            </w:r>
            <w:r w:rsidRPr="00E45A76">
              <w:rPr>
                <w:rFonts w:ascii="Arial" w:eastAsia="Calibri" w:hAnsi="Arial" w:cs="Arial"/>
                <w:sz w:val="20"/>
                <w:szCs w:val="20"/>
                <w:lang w:val="es-ES_tradnl"/>
              </w:rPr>
              <w:t xml:space="preserve">en el Panel </w:t>
            </w:r>
            <w:r w:rsidRPr="00E45A76">
              <w:rPr>
                <w:rFonts w:ascii="Arial" w:eastAsia="Calibri" w:hAnsi="Arial" w:cs="Arial"/>
                <w:i/>
                <w:sz w:val="20"/>
                <w:szCs w:val="20"/>
                <w:lang w:val="es-ES_tradnl"/>
              </w:rPr>
              <w:t>Memoria, violencia y reconciliación</w:t>
            </w:r>
            <w:r w:rsidRPr="00E45A76">
              <w:rPr>
                <w:rFonts w:ascii="Arial" w:eastAsia="Calibri" w:hAnsi="Arial" w:cs="Arial"/>
                <w:sz w:val="20"/>
                <w:szCs w:val="20"/>
                <w:lang w:val="es-ES_tradnl"/>
              </w:rPr>
              <w:t>, Universidad Javeriana, Bogotá, 21 Marzo 2013</w:t>
            </w:r>
          </w:p>
          <w:p w:rsidR="00E45A76" w:rsidRPr="00E45A76" w:rsidRDefault="00E45A76" w:rsidP="00E45A76">
            <w:pPr>
              <w:spacing w:after="120" w:line="240" w:lineRule="auto"/>
              <w:jc w:val="both"/>
              <w:rPr>
                <w:rFonts w:ascii="Arial" w:eastAsia="Times New Roman" w:hAnsi="Arial" w:cs="Arial"/>
                <w:b/>
                <w:noProof/>
                <w:sz w:val="20"/>
                <w:szCs w:val="20"/>
                <w:lang w:val="es-ES_tradnl" w:eastAsia="es-ES"/>
              </w:rPr>
            </w:pP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Conferencia</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 xml:space="preserve">Wolfgang </w:t>
            </w:r>
            <w:proofErr w:type="spellStart"/>
            <w:r w:rsidRPr="00E45A76">
              <w:rPr>
                <w:rFonts w:ascii="Arial" w:eastAsia="Times New Roman" w:hAnsi="Arial" w:cs="Arial"/>
                <w:sz w:val="20"/>
                <w:szCs w:val="20"/>
                <w:lang w:eastAsia="es-ES"/>
              </w:rPr>
              <w:t>Heuer</w:t>
            </w:r>
            <w:proofErr w:type="spellEnd"/>
          </w:p>
        </w:tc>
      </w:tr>
      <w:tr w:rsidR="00E45A76" w:rsidRPr="00E45A76" w:rsidTr="00E45A76">
        <w:trPr>
          <w:trHeight w:val="813"/>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8</w:t>
            </w: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Calibri" w:hAnsi="Arial" w:cs="Arial"/>
                <w:b/>
                <w:sz w:val="20"/>
                <w:szCs w:val="20"/>
                <w:lang w:val="en-US"/>
              </w:rPr>
            </w:pPr>
            <w:r w:rsidRPr="00E45A76">
              <w:rPr>
                <w:rFonts w:ascii="Arial" w:eastAsia="Calibri" w:hAnsi="Arial" w:cs="Arial"/>
                <w:b/>
                <w:sz w:val="20"/>
                <w:szCs w:val="20"/>
                <w:lang w:val="es-ES_tradnl"/>
              </w:rPr>
              <w:t>Cuando la política se va, viene el crimen. Lo que la película ‘</w:t>
            </w:r>
            <w:proofErr w:type="spellStart"/>
            <w:r w:rsidRPr="00E45A76">
              <w:rPr>
                <w:rFonts w:ascii="Arial" w:eastAsia="Calibri" w:hAnsi="Arial" w:cs="Arial"/>
                <w:b/>
                <w:sz w:val="20"/>
                <w:szCs w:val="20"/>
                <w:lang w:val="es-ES_tradnl"/>
              </w:rPr>
              <w:t>Dogville</w:t>
            </w:r>
            <w:proofErr w:type="spellEnd"/>
            <w:r w:rsidRPr="00E45A76">
              <w:rPr>
                <w:rFonts w:ascii="Arial" w:eastAsia="Calibri" w:hAnsi="Arial" w:cs="Arial"/>
                <w:b/>
                <w:sz w:val="20"/>
                <w:szCs w:val="20"/>
                <w:lang w:val="es-ES_tradnl"/>
              </w:rPr>
              <w:t>’ y un homicidio en un pueblo alemán nos enseñan sobre los fundamentos de la civilización</w:t>
            </w:r>
            <w:r w:rsidRPr="00E45A76">
              <w:rPr>
                <w:rFonts w:ascii="Arial" w:eastAsia="Calibri" w:hAnsi="Arial" w:cs="Arial"/>
                <w:sz w:val="20"/>
                <w:szCs w:val="20"/>
                <w:lang w:val="es-ES_tradnl"/>
              </w:rPr>
              <w:t xml:space="preserve">. </w:t>
            </w:r>
            <w:r w:rsidRPr="00E45A76">
              <w:rPr>
                <w:rFonts w:ascii="Arial" w:eastAsia="Calibri" w:hAnsi="Arial" w:cs="Arial"/>
                <w:sz w:val="20"/>
                <w:szCs w:val="20"/>
                <w:lang w:val="en-US"/>
              </w:rPr>
              <w:t xml:space="preserve">Universidad Del </w:t>
            </w:r>
            <w:proofErr w:type="spellStart"/>
            <w:r w:rsidRPr="00E45A76">
              <w:rPr>
                <w:rFonts w:ascii="Arial" w:eastAsia="Calibri" w:hAnsi="Arial" w:cs="Arial"/>
                <w:sz w:val="20"/>
                <w:szCs w:val="20"/>
                <w:lang w:val="en-US"/>
              </w:rPr>
              <w:t>Valle,Cali</w:t>
            </w:r>
            <w:proofErr w:type="spellEnd"/>
            <w:r w:rsidRPr="00E45A76">
              <w:rPr>
                <w:rFonts w:ascii="Arial" w:eastAsia="Calibri" w:hAnsi="Arial" w:cs="Arial"/>
                <w:sz w:val="20"/>
                <w:szCs w:val="20"/>
                <w:lang w:val="en-US"/>
              </w:rPr>
              <w:t xml:space="preserve">, Col. 1 de </w:t>
            </w:r>
            <w:proofErr w:type="spellStart"/>
            <w:r w:rsidRPr="00E45A76">
              <w:rPr>
                <w:rFonts w:ascii="Arial" w:eastAsia="Calibri" w:hAnsi="Arial" w:cs="Arial"/>
                <w:sz w:val="20"/>
                <w:szCs w:val="20"/>
                <w:lang w:val="en-US"/>
              </w:rPr>
              <w:t>abril</w:t>
            </w:r>
            <w:proofErr w:type="spellEnd"/>
            <w:r w:rsidRPr="00E45A76">
              <w:rPr>
                <w:rFonts w:ascii="Arial" w:eastAsia="Calibri" w:hAnsi="Arial" w:cs="Arial"/>
                <w:sz w:val="20"/>
                <w:szCs w:val="20"/>
                <w:lang w:val="en-US"/>
              </w:rPr>
              <w:t xml:space="preserve"> 2013</w:t>
            </w:r>
          </w:p>
          <w:p w:rsidR="00E45A76" w:rsidRPr="00E45A76" w:rsidRDefault="00E45A76" w:rsidP="00E45A76">
            <w:pPr>
              <w:spacing w:after="120" w:line="240" w:lineRule="auto"/>
              <w:jc w:val="both"/>
              <w:rPr>
                <w:rFonts w:ascii="Arial" w:eastAsia="Times New Roman" w:hAnsi="Arial" w:cs="Arial"/>
                <w:sz w:val="20"/>
                <w:szCs w:val="20"/>
                <w:lang w:eastAsia="es-ES"/>
              </w:rPr>
            </w:pP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Conferencia</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 xml:space="preserve">Wolfgang </w:t>
            </w:r>
            <w:proofErr w:type="spellStart"/>
            <w:r w:rsidRPr="00E45A76">
              <w:rPr>
                <w:rFonts w:ascii="Arial" w:eastAsia="Times New Roman" w:hAnsi="Arial" w:cs="Arial"/>
                <w:sz w:val="20"/>
                <w:szCs w:val="20"/>
                <w:lang w:eastAsia="es-ES"/>
              </w:rPr>
              <w:t>Heuer</w:t>
            </w:r>
            <w:proofErr w:type="spellEnd"/>
          </w:p>
        </w:tc>
      </w:tr>
      <w:tr w:rsidR="00E45A76" w:rsidRPr="00E45A76" w:rsidTr="00E45A76">
        <w:trPr>
          <w:trHeight w:val="861"/>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9</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Calibri" w:hAnsi="Arial" w:cs="Arial"/>
                <w:sz w:val="20"/>
                <w:szCs w:val="20"/>
                <w:lang w:val="en-US"/>
              </w:rPr>
            </w:pPr>
            <w:r w:rsidRPr="00E45A76">
              <w:rPr>
                <w:rFonts w:ascii="Arial" w:eastAsia="Calibri" w:hAnsi="Arial" w:cs="Arial"/>
                <w:b/>
                <w:sz w:val="20"/>
                <w:szCs w:val="20"/>
                <w:lang w:val="en-GB"/>
              </w:rPr>
              <w:t xml:space="preserve">The Banality of Evil – Is Evil Banal? </w:t>
            </w:r>
            <w:proofErr w:type="spellStart"/>
            <w:r w:rsidRPr="00E45A76">
              <w:rPr>
                <w:rFonts w:ascii="Arial" w:eastAsia="Calibri" w:hAnsi="Arial" w:cs="Arial"/>
                <w:sz w:val="20"/>
                <w:szCs w:val="20"/>
                <w:lang w:val="en-US"/>
              </w:rPr>
              <w:t>ECLABard</w:t>
            </w:r>
            <w:proofErr w:type="spellEnd"/>
            <w:r w:rsidRPr="00E45A76">
              <w:rPr>
                <w:rFonts w:ascii="Arial" w:eastAsia="Calibri" w:hAnsi="Arial" w:cs="Arial"/>
                <w:sz w:val="20"/>
                <w:szCs w:val="20"/>
                <w:lang w:val="en-US"/>
              </w:rPr>
              <w:t xml:space="preserve"> Annual Conference</w:t>
            </w:r>
            <w:r w:rsidRPr="00E45A76">
              <w:rPr>
                <w:rFonts w:ascii="Arial" w:eastAsia="Calibri" w:hAnsi="Arial" w:cs="Arial"/>
                <w:b/>
                <w:sz w:val="20"/>
                <w:szCs w:val="20"/>
                <w:lang w:val="en-GB"/>
              </w:rPr>
              <w:t xml:space="preserve">. </w:t>
            </w:r>
            <w:r w:rsidRPr="00E45A76">
              <w:rPr>
                <w:rFonts w:ascii="Arial" w:eastAsia="Calibri" w:hAnsi="Arial" w:cs="Arial"/>
                <w:sz w:val="20"/>
                <w:szCs w:val="20"/>
                <w:lang w:val="en-US"/>
              </w:rPr>
              <w:t xml:space="preserve">Judgment in Extremis: A Conference Inspired by the 50th Anniversary of Hannah Arendt's </w:t>
            </w:r>
            <w:r w:rsidRPr="00E45A76">
              <w:rPr>
                <w:rFonts w:ascii="Arial" w:eastAsia="Calibri" w:hAnsi="Arial" w:cs="Arial"/>
                <w:i/>
                <w:sz w:val="20"/>
                <w:szCs w:val="20"/>
                <w:lang w:val="en-US"/>
              </w:rPr>
              <w:t>Eichmann in Jerusalem</w:t>
            </w:r>
            <w:r w:rsidRPr="00E45A76">
              <w:rPr>
                <w:rFonts w:ascii="Arial" w:eastAsia="Calibri" w:hAnsi="Arial" w:cs="Arial"/>
                <w:sz w:val="20"/>
                <w:szCs w:val="20"/>
                <w:lang w:val="en-US"/>
              </w:rPr>
              <w:t>, 16 and 17 May 2013</w:t>
            </w:r>
          </w:p>
          <w:p w:rsidR="00E45A76" w:rsidRPr="00E45A76" w:rsidRDefault="00E45A76" w:rsidP="00E45A76">
            <w:pPr>
              <w:spacing w:after="120" w:line="240" w:lineRule="auto"/>
              <w:jc w:val="both"/>
              <w:rPr>
                <w:rFonts w:ascii="Arial" w:eastAsia="Times New Roman" w:hAnsi="Arial" w:cs="Arial"/>
                <w:sz w:val="20"/>
                <w:szCs w:val="20"/>
                <w:lang w:val="en-US" w:eastAsia="es-ES"/>
              </w:rPr>
            </w:pP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proofErr w:type="spellStart"/>
            <w:r w:rsidRPr="00E45A76">
              <w:rPr>
                <w:rFonts w:ascii="Arial" w:eastAsia="Times New Roman" w:hAnsi="Arial" w:cs="Arial"/>
                <w:sz w:val="20"/>
                <w:szCs w:val="20"/>
                <w:lang w:val="en-US" w:eastAsia="es-ES"/>
              </w:rPr>
              <w:t>Conferencia</w:t>
            </w:r>
            <w:proofErr w:type="spellEnd"/>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r w:rsidRPr="00E45A76">
              <w:rPr>
                <w:rFonts w:ascii="Arial" w:eastAsia="Times New Roman" w:hAnsi="Arial" w:cs="Arial"/>
                <w:sz w:val="20"/>
                <w:szCs w:val="20"/>
                <w:lang w:val="en-US" w:eastAsia="es-ES"/>
              </w:rPr>
              <w:t xml:space="preserve">Wolfgang </w:t>
            </w:r>
            <w:proofErr w:type="spellStart"/>
            <w:r w:rsidRPr="00E45A76">
              <w:rPr>
                <w:rFonts w:ascii="Arial" w:eastAsia="Times New Roman" w:hAnsi="Arial" w:cs="Arial"/>
                <w:sz w:val="20"/>
                <w:szCs w:val="20"/>
                <w:lang w:val="en-US" w:eastAsia="es-ES"/>
              </w:rPr>
              <w:t>Heuer</w:t>
            </w:r>
            <w:proofErr w:type="spellEnd"/>
          </w:p>
        </w:tc>
      </w:tr>
      <w:tr w:rsidR="00E45A76" w:rsidRPr="00E45A76" w:rsidTr="00E45A76">
        <w:trPr>
          <w:trHeight w:val="1894"/>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val="en-US" w:eastAsia="es-ES"/>
              </w:rPr>
            </w:pPr>
          </w:p>
          <w:p w:rsidR="00E45A76" w:rsidRPr="00E45A76" w:rsidRDefault="00E45A76" w:rsidP="00E45A76">
            <w:pPr>
              <w:spacing w:after="0" w:line="240" w:lineRule="auto"/>
              <w:rPr>
                <w:rFonts w:ascii="Arial" w:eastAsia="Times New Roman" w:hAnsi="Arial" w:cs="Times New Roman"/>
                <w:sz w:val="20"/>
                <w:szCs w:val="24"/>
                <w:lang w:val="en-US" w:eastAsia="es-ES"/>
              </w:rPr>
            </w:pPr>
          </w:p>
          <w:p w:rsidR="00E45A76" w:rsidRPr="00E45A76" w:rsidRDefault="00E45A76" w:rsidP="00E45A76">
            <w:pPr>
              <w:spacing w:after="0" w:line="240" w:lineRule="auto"/>
              <w:rPr>
                <w:rFonts w:ascii="Arial" w:eastAsia="Times New Roman" w:hAnsi="Arial" w:cs="Times New Roman"/>
                <w:sz w:val="20"/>
                <w:szCs w:val="24"/>
                <w:lang w:val="en-US" w:eastAsia="es-ES"/>
              </w:rPr>
            </w:pPr>
            <w:r w:rsidRPr="00E45A76">
              <w:rPr>
                <w:rFonts w:ascii="Arial" w:eastAsia="Times New Roman" w:hAnsi="Arial" w:cs="Times New Roman"/>
                <w:sz w:val="20"/>
                <w:szCs w:val="24"/>
                <w:lang w:val="en-US" w:eastAsia="es-ES"/>
              </w:rPr>
              <w:t>10</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r w:rsidRPr="00E45A76">
              <w:rPr>
                <w:rFonts w:ascii="Arial" w:eastAsia="Calibri" w:hAnsi="Arial" w:cs="Arial"/>
                <w:b/>
                <w:sz w:val="20"/>
                <w:szCs w:val="20"/>
              </w:rPr>
              <w:t>El mal y la modernidad</w:t>
            </w:r>
            <w:r w:rsidRPr="00E45A76">
              <w:rPr>
                <w:rFonts w:ascii="Arial" w:eastAsia="Calibri" w:hAnsi="Arial" w:cs="Arial"/>
                <w:sz w:val="20"/>
                <w:szCs w:val="20"/>
              </w:rPr>
              <w:t xml:space="preserve">. III Cicle Internacional de </w:t>
            </w:r>
            <w:proofErr w:type="spellStart"/>
            <w:r w:rsidRPr="00E45A76">
              <w:rPr>
                <w:rFonts w:ascii="Arial" w:eastAsia="Calibri" w:hAnsi="Arial" w:cs="Arial"/>
                <w:sz w:val="20"/>
                <w:szCs w:val="20"/>
              </w:rPr>
              <w:t>Confereències</w:t>
            </w:r>
            <w:proofErr w:type="spellEnd"/>
            <w:r w:rsidRPr="00E45A76">
              <w:rPr>
                <w:rFonts w:ascii="Arial" w:eastAsia="Calibri" w:hAnsi="Arial" w:cs="Arial"/>
                <w:sz w:val="20"/>
                <w:szCs w:val="20"/>
              </w:rPr>
              <w:t xml:space="preserve">. </w:t>
            </w:r>
            <w:proofErr w:type="spellStart"/>
            <w:r w:rsidRPr="00E45A76">
              <w:rPr>
                <w:rFonts w:ascii="Arial" w:eastAsia="Calibri" w:hAnsi="Arial" w:cs="Arial"/>
                <w:sz w:val="20"/>
                <w:szCs w:val="20"/>
              </w:rPr>
              <w:t>Primaveres</w:t>
            </w:r>
            <w:proofErr w:type="spellEnd"/>
            <w:r w:rsidRPr="00E45A76">
              <w:rPr>
                <w:rFonts w:ascii="Arial" w:eastAsia="Calibri" w:hAnsi="Arial" w:cs="Arial"/>
                <w:sz w:val="20"/>
                <w:szCs w:val="20"/>
              </w:rPr>
              <w:t xml:space="preserve"> </w:t>
            </w:r>
            <w:proofErr w:type="spellStart"/>
            <w:r w:rsidRPr="00E45A76">
              <w:rPr>
                <w:rFonts w:ascii="Arial" w:eastAsia="Calibri" w:hAnsi="Arial" w:cs="Arial"/>
                <w:sz w:val="20"/>
                <w:szCs w:val="20"/>
              </w:rPr>
              <w:t>arendtianes</w:t>
            </w:r>
            <w:proofErr w:type="spellEnd"/>
            <w:r w:rsidRPr="00E45A76">
              <w:rPr>
                <w:rFonts w:ascii="Arial" w:eastAsia="Calibri" w:hAnsi="Arial" w:cs="Arial"/>
                <w:sz w:val="20"/>
                <w:szCs w:val="20"/>
              </w:rPr>
              <w:t xml:space="preserve">. </w:t>
            </w:r>
            <w:proofErr w:type="spellStart"/>
            <w:r w:rsidRPr="00E45A76">
              <w:rPr>
                <w:rFonts w:ascii="Arial" w:eastAsia="Calibri" w:hAnsi="Arial" w:cs="Arial"/>
                <w:sz w:val="20"/>
                <w:szCs w:val="20"/>
              </w:rPr>
              <w:t>Seminari</w:t>
            </w:r>
            <w:proofErr w:type="spellEnd"/>
            <w:r w:rsidRPr="00E45A76">
              <w:rPr>
                <w:rFonts w:ascii="Arial" w:eastAsia="Calibri" w:hAnsi="Arial" w:cs="Arial"/>
                <w:sz w:val="20"/>
                <w:szCs w:val="20"/>
              </w:rPr>
              <w:t xml:space="preserve"> del </w:t>
            </w:r>
            <w:proofErr w:type="spellStart"/>
            <w:r w:rsidRPr="00E45A76">
              <w:rPr>
                <w:rFonts w:ascii="Arial" w:eastAsia="Calibri" w:hAnsi="Arial" w:cs="Arial"/>
                <w:sz w:val="20"/>
                <w:szCs w:val="20"/>
              </w:rPr>
              <w:t>Departament</w:t>
            </w:r>
            <w:proofErr w:type="spellEnd"/>
            <w:r w:rsidRPr="00E45A76">
              <w:rPr>
                <w:rFonts w:ascii="Arial" w:eastAsia="Calibri" w:hAnsi="Arial" w:cs="Arial"/>
                <w:sz w:val="20"/>
                <w:szCs w:val="20"/>
              </w:rPr>
              <w:t xml:space="preserve"> </w:t>
            </w:r>
            <w:proofErr w:type="spellStart"/>
            <w:r w:rsidRPr="00E45A76">
              <w:rPr>
                <w:rFonts w:ascii="Arial" w:eastAsia="Calibri" w:hAnsi="Arial" w:cs="Arial"/>
                <w:sz w:val="20"/>
                <w:szCs w:val="20"/>
              </w:rPr>
              <w:t>d’Història</w:t>
            </w:r>
            <w:proofErr w:type="spellEnd"/>
            <w:r w:rsidRPr="00E45A76">
              <w:rPr>
                <w:rFonts w:ascii="Arial" w:eastAsia="Calibri" w:hAnsi="Arial" w:cs="Arial"/>
                <w:sz w:val="20"/>
                <w:szCs w:val="20"/>
              </w:rPr>
              <w:t xml:space="preserve"> de la </w:t>
            </w:r>
            <w:proofErr w:type="spellStart"/>
            <w:r w:rsidRPr="00E45A76">
              <w:rPr>
                <w:rFonts w:ascii="Arial" w:eastAsia="Calibri" w:hAnsi="Arial" w:cs="Arial"/>
                <w:sz w:val="20"/>
                <w:szCs w:val="20"/>
              </w:rPr>
              <w:t>Filosofia</w:t>
            </w:r>
            <w:proofErr w:type="spellEnd"/>
            <w:r w:rsidRPr="00E45A76">
              <w:rPr>
                <w:rFonts w:ascii="Arial" w:eastAsia="Calibri" w:hAnsi="Arial" w:cs="Arial"/>
                <w:sz w:val="20"/>
                <w:szCs w:val="20"/>
              </w:rPr>
              <w:t xml:space="preserve">, </w:t>
            </w:r>
            <w:proofErr w:type="spellStart"/>
            <w:r w:rsidRPr="00E45A76">
              <w:rPr>
                <w:rFonts w:ascii="Arial" w:eastAsia="Calibri" w:hAnsi="Arial" w:cs="Arial"/>
                <w:sz w:val="20"/>
                <w:szCs w:val="20"/>
              </w:rPr>
              <w:t>Estètica</w:t>
            </w:r>
            <w:proofErr w:type="spellEnd"/>
            <w:r w:rsidRPr="00E45A76">
              <w:rPr>
                <w:rFonts w:ascii="Arial" w:eastAsia="Calibri" w:hAnsi="Arial" w:cs="Arial"/>
                <w:sz w:val="20"/>
                <w:szCs w:val="20"/>
              </w:rPr>
              <w:t xml:space="preserve"> i </w:t>
            </w:r>
            <w:proofErr w:type="spellStart"/>
            <w:r w:rsidRPr="00E45A76">
              <w:rPr>
                <w:rFonts w:ascii="Arial" w:eastAsia="Calibri" w:hAnsi="Arial" w:cs="Arial"/>
                <w:sz w:val="20"/>
                <w:szCs w:val="20"/>
              </w:rPr>
              <w:t>Filosofia</w:t>
            </w:r>
            <w:proofErr w:type="spellEnd"/>
            <w:r w:rsidRPr="00E45A76">
              <w:rPr>
                <w:rFonts w:ascii="Arial" w:eastAsia="Calibri" w:hAnsi="Arial" w:cs="Arial"/>
                <w:sz w:val="20"/>
                <w:szCs w:val="20"/>
              </w:rPr>
              <w:t xml:space="preserve"> de la Cultura </w:t>
            </w:r>
            <w:proofErr w:type="spellStart"/>
            <w:r w:rsidRPr="00E45A76">
              <w:rPr>
                <w:rFonts w:ascii="Arial" w:eastAsia="Calibri" w:hAnsi="Arial" w:cs="Arial"/>
                <w:sz w:val="20"/>
                <w:szCs w:val="20"/>
              </w:rPr>
              <w:t>Facultat</w:t>
            </w:r>
            <w:proofErr w:type="spellEnd"/>
            <w:r w:rsidRPr="00E45A76">
              <w:rPr>
                <w:rFonts w:ascii="Arial" w:eastAsia="Calibri" w:hAnsi="Arial" w:cs="Arial"/>
                <w:sz w:val="20"/>
                <w:szCs w:val="20"/>
              </w:rPr>
              <w:t xml:space="preserve"> de </w:t>
            </w:r>
            <w:proofErr w:type="spellStart"/>
            <w:r w:rsidRPr="00E45A76">
              <w:rPr>
                <w:rFonts w:ascii="Arial" w:eastAsia="Calibri" w:hAnsi="Arial" w:cs="Arial"/>
                <w:sz w:val="20"/>
                <w:szCs w:val="20"/>
              </w:rPr>
              <w:t>Filosofia</w:t>
            </w:r>
            <w:proofErr w:type="spellEnd"/>
            <w:r w:rsidRPr="00E45A76">
              <w:rPr>
                <w:rFonts w:ascii="Arial" w:eastAsia="Calibri" w:hAnsi="Arial" w:cs="Arial"/>
                <w:sz w:val="20"/>
                <w:szCs w:val="20"/>
              </w:rPr>
              <w:t xml:space="preserve">. </w:t>
            </w:r>
            <w:proofErr w:type="spellStart"/>
            <w:r w:rsidRPr="00E45A76">
              <w:rPr>
                <w:rFonts w:ascii="Arial" w:eastAsia="Calibri" w:hAnsi="Arial" w:cs="Arial"/>
                <w:sz w:val="20"/>
                <w:szCs w:val="20"/>
                <w:lang w:val="en-US"/>
              </w:rPr>
              <w:t>Universitat</w:t>
            </w:r>
            <w:proofErr w:type="spellEnd"/>
            <w:r w:rsidRPr="00E45A76">
              <w:rPr>
                <w:rFonts w:ascii="Arial" w:eastAsia="Calibri" w:hAnsi="Arial" w:cs="Arial"/>
                <w:sz w:val="20"/>
                <w:szCs w:val="20"/>
                <w:lang w:val="en-US"/>
              </w:rPr>
              <w:t xml:space="preserve"> de Barcelona, 24 de </w:t>
            </w:r>
            <w:proofErr w:type="spellStart"/>
            <w:r w:rsidRPr="00E45A76">
              <w:rPr>
                <w:rFonts w:ascii="Arial" w:eastAsia="Calibri" w:hAnsi="Arial" w:cs="Arial"/>
                <w:sz w:val="20"/>
                <w:szCs w:val="20"/>
                <w:lang w:val="en-US"/>
              </w:rPr>
              <w:t>maig</w:t>
            </w:r>
            <w:proofErr w:type="spellEnd"/>
            <w:r w:rsidRPr="00E45A76">
              <w:rPr>
                <w:rFonts w:ascii="Arial" w:eastAsia="Calibri" w:hAnsi="Arial" w:cs="Arial"/>
                <w:sz w:val="20"/>
                <w:szCs w:val="20"/>
                <w:lang w:val="en-US"/>
              </w:rPr>
              <w:t xml:space="preserve"> de 2013</w:t>
            </w: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proofErr w:type="spellStart"/>
            <w:r w:rsidRPr="00E45A76">
              <w:rPr>
                <w:rFonts w:ascii="Arial" w:eastAsia="Times New Roman" w:hAnsi="Arial" w:cs="Arial"/>
                <w:sz w:val="20"/>
                <w:szCs w:val="20"/>
                <w:lang w:val="en-US" w:eastAsia="es-ES"/>
              </w:rPr>
              <w:t>Conferencia</w:t>
            </w:r>
            <w:proofErr w:type="spellEnd"/>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r w:rsidRPr="00E45A76">
              <w:rPr>
                <w:rFonts w:ascii="Arial" w:eastAsia="Times New Roman" w:hAnsi="Arial" w:cs="Arial"/>
                <w:sz w:val="20"/>
                <w:szCs w:val="20"/>
                <w:lang w:val="en-US" w:eastAsia="es-ES"/>
              </w:rPr>
              <w:t xml:space="preserve">Wolfgang </w:t>
            </w:r>
            <w:proofErr w:type="spellStart"/>
            <w:r w:rsidRPr="00E45A76">
              <w:rPr>
                <w:rFonts w:ascii="Arial" w:eastAsia="Times New Roman" w:hAnsi="Arial" w:cs="Arial"/>
                <w:sz w:val="20"/>
                <w:szCs w:val="20"/>
                <w:lang w:val="en-US" w:eastAsia="es-ES"/>
              </w:rPr>
              <w:t>Heuer</w:t>
            </w:r>
            <w:proofErr w:type="spellEnd"/>
          </w:p>
        </w:tc>
      </w:tr>
      <w:tr w:rsidR="00E45A76" w:rsidRPr="00E45A76" w:rsidTr="00E45A76">
        <w:trPr>
          <w:trHeight w:val="1425"/>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val="en-US" w:eastAsia="es-ES"/>
              </w:rPr>
            </w:pPr>
          </w:p>
          <w:p w:rsidR="00E45A76" w:rsidRPr="00E45A76" w:rsidRDefault="00E45A76" w:rsidP="00E45A76">
            <w:pPr>
              <w:spacing w:after="0" w:line="240" w:lineRule="auto"/>
              <w:rPr>
                <w:rFonts w:ascii="Arial" w:eastAsia="Times New Roman" w:hAnsi="Arial" w:cs="Times New Roman"/>
                <w:sz w:val="20"/>
                <w:szCs w:val="24"/>
                <w:lang w:val="en-US" w:eastAsia="es-ES"/>
              </w:rPr>
            </w:pPr>
          </w:p>
          <w:p w:rsidR="00E45A76" w:rsidRPr="00E45A76" w:rsidRDefault="00E45A76" w:rsidP="00E45A76">
            <w:pPr>
              <w:spacing w:after="0" w:line="240" w:lineRule="auto"/>
              <w:rPr>
                <w:rFonts w:ascii="Arial" w:eastAsia="Times New Roman" w:hAnsi="Arial" w:cs="Times New Roman"/>
                <w:sz w:val="20"/>
                <w:szCs w:val="24"/>
                <w:lang w:val="en-US" w:eastAsia="es-ES"/>
              </w:rPr>
            </w:pPr>
            <w:r w:rsidRPr="00E45A76">
              <w:rPr>
                <w:rFonts w:ascii="Arial" w:eastAsia="Times New Roman" w:hAnsi="Arial" w:cs="Times New Roman"/>
                <w:sz w:val="20"/>
                <w:szCs w:val="24"/>
                <w:lang w:val="en-US" w:eastAsia="es-ES"/>
              </w:rPr>
              <w:t>11</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Calibri" w:hAnsi="Arial" w:cs="Arial"/>
                <w:b/>
                <w:sz w:val="20"/>
                <w:szCs w:val="20"/>
                <w:lang w:val="en-US"/>
              </w:rPr>
            </w:pPr>
            <w:r w:rsidRPr="00E45A76">
              <w:rPr>
                <w:rFonts w:ascii="Arial" w:eastAsia="Calibri" w:hAnsi="Arial" w:cs="Arial"/>
                <w:b/>
                <w:sz w:val="20"/>
                <w:szCs w:val="20"/>
                <w:lang w:val="en-US"/>
              </w:rPr>
              <w:t>“Violence and transgression in Modernity</w:t>
            </w:r>
            <w:r w:rsidRPr="00E45A76">
              <w:rPr>
                <w:rFonts w:ascii="Arial" w:eastAsia="Calibri" w:hAnsi="Arial" w:cs="Arial"/>
                <w:sz w:val="20"/>
                <w:szCs w:val="20"/>
                <w:lang w:val="en-US"/>
              </w:rPr>
              <w:t xml:space="preserve">”, </w:t>
            </w:r>
            <w:r w:rsidRPr="00E45A76">
              <w:rPr>
                <w:rFonts w:ascii="Arial" w:eastAsia="Calibri" w:hAnsi="Arial" w:cs="Arial"/>
                <w:i/>
                <w:sz w:val="20"/>
                <w:szCs w:val="20"/>
                <w:lang w:val="en-US"/>
              </w:rPr>
              <w:t>International Conference The Crisis of Politics and the Political in a Changing World</w:t>
            </w:r>
            <w:r w:rsidRPr="00E45A76">
              <w:rPr>
                <w:rFonts w:ascii="Arial" w:eastAsia="Calibri" w:hAnsi="Arial" w:cs="Arial"/>
                <w:sz w:val="20"/>
                <w:szCs w:val="20"/>
                <w:lang w:val="en-US"/>
              </w:rPr>
              <w:t xml:space="preserve">, University of Zagreb, </w:t>
            </w:r>
            <w:proofErr w:type="spellStart"/>
            <w:r w:rsidRPr="00E45A76">
              <w:rPr>
                <w:rFonts w:ascii="Arial" w:eastAsia="Calibri" w:hAnsi="Arial" w:cs="Arial"/>
                <w:sz w:val="20"/>
                <w:szCs w:val="20"/>
                <w:lang w:val="en-US"/>
              </w:rPr>
              <w:t>Croacia</w:t>
            </w:r>
            <w:proofErr w:type="spellEnd"/>
            <w:r w:rsidRPr="00E45A76">
              <w:rPr>
                <w:rFonts w:ascii="Arial" w:eastAsia="Calibri" w:hAnsi="Arial" w:cs="Arial"/>
                <w:sz w:val="20"/>
                <w:szCs w:val="20"/>
                <w:lang w:val="en-US"/>
              </w:rPr>
              <w:t>, 30-31 Mayo 213</w:t>
            </w: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proofErr w:type="spellStart"/>
            <w:r w:rsidRPr="00E45A76">
              <w:rPr>
                <w:rFonts w:ascii="Arial" w:eastAsia="Times New Roman" w:hAnsi="Arial" w:cs="Arial"/>
                <w:sz w:val="20"/>
                <w:szCs w:val="20"/>
                <w:lang w:val="en-US" w:eastAsia="es-ES"/>
              </w:rPr>
              <w:t>Conferencia</w:t>
            </w:r>
            <w:proofErr w:type="spellEnd"/>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r w:rsidRPr="00E45A76">
              <w:rPr>
                <w:rFonts w:ascii="Arial" w:eastAsia="Times New Roman" w:hAnsi="Arial" w:cs="Arial"/>
                <w:sz w:val="20"/>
                <w:szCs w:val="20"/>
                <w:lang w:val="en-US" w:eastAsia="es-ES"/>
              </w:rPr>
              <w:t xml:space="preserve">Wolfgang </w:t>
            </w:r>
            <w:proofErr w:type="spellStart"/>
            <w:r w:rsidRPr="00E45A76">
              <w:rPr>
                <w:rFonts w:ascii="Arial" w:eastAsia="Times New Roman" w:hAnsi="Arial" w:cs="Arial"/>
                <w:sz w:val="20"/>
                <w:szCs w:val="20"/>
                <w:lang w:val="en-US" w:eastAsia="es-ES"/>
              </w:rPr>
              <w:t>Heuer</w:t>
            </w:r>
            <w:proofErr w:type="spellEnd"/>
          </w:p>
        </w:tc>
      </w:tr>
      <w:tr w:rsidR="00E45A76" w:rsidRPr="00E45A76" w:rsidTr="00E45A76">
        <w:trPr>
          <w:trHeight w:val="1346"/>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val="en-US" w:eastAsia="es-ES"/>
              </w:rPr>
            </w:pPr>
          </w:p>
          <w:p w:rsidR="00E45A76" w:rsidRPr="00E45A76" w:rsidRDefault="00E45A76" w:rsidP="00E45A76">
            <w:pPr>
              <w:spacing w:after="0" w:line="240" w:lineRule="auto"/>
              <w:rPr>
                <w:rFonts w:ascii="Arial" w:eastAsia="Times New Roman" w:hAnsi="Arial" w:cs="Times New Roman"/>
                <w:sz w:val="20"/>
                <w:szCs w:val="24"/>
                <w:lang w:val="en-US" w:eastAsia="es-ES"/>
              </w:rPr>
            </w:pPr>
          </w:p>
          <w:p w:rsidR="00E45A76" w:rsidRPr="00E45A76" w:rsidRDefault="00E45A76" w:rsidP="00E45A76">
            <w:pPr>
              <w:spacing w:after="0" w:line="240" w:lineRule="auto"/>
              <w:rPr>
                <w:rFonts w:ascii="Arial" w:eastAsia="Times New Roman" w:hAnsi="Arial" w:cs="Times New Roman"/>
                <w:sz w:val="20"/>
                <w:szCs w:val="24"/>
                <w:lang w:val="en-US" w:eastAsia="es-ES"/>
              </w:rPr>
            </w:pPr>
            <w:r w:rsidRPr="00E45A76">
              <w:rPr>
                <w:rFonts w:ascii="Arial" w:eastAsia="Times New Roman" w:hAnsi="Arial" w:cs="Times New Roman"/>
                <w:sz w:val="20"/>
                <w:szCs w:val="24"/>
                <w:lang w:val="en-US" w:eastAsia="es-ES"/>
              </w:rPr>
              <w:t>12</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Calibri" w:hAnsi="Arial" w:cs="Arial"/>
                <w:sz w:val="20"/>
                <w:szCs w:val="20"/>
                <w:lang w:val="en-US"/>
              </w:rPr>
            </w:pPr>
            <w:r w:rsidRPr="00E45A76">
              <w:rPr>
                <w:rFonts w:ascii="Arial" w:eastAsia="Calibri" w:hAnsi="Arial" w:cs="Arial"/>
                <w:b/>
                <w:sz w:val="20"/>
                <w:szCs w:val="20"/>
                <w:lang w:val="en-GB"/>
              </w:rPr>
              <w:t xml:space="preserve">Formal justice, structural violence - The case of the transnational minority of </w:t>
            </w:r>
            <w:proofErr w:type="spellStart"/>
            <w:r w:rsidRPr="00E45A76">
              <w:rPr>
                <w:rFonts w:ascii="Arial" w:eastAsia="Calibri" w:hAnsi="Arial" w:cs="Arial"/>
                <w:b/>
                <w:sz w:val="20"/>
                <w:szCs w:val="20"/>
                <w:lang w:val="en-GB"/>
              </w:rPr>
              <w:t>Sinti</w:t>
            </w:r>
            <w:proofErr w:type="spellEnd"/>
            <w:r w:rsidRPr="00E45A76">
              <w:rPr>
                <w:rFonts w:ascii="Arial" w:eastAsia="Calibri" w:hAnsi="Arial" w:cs="Arial"/>
                <w:b/>
                <w:sz w:val="20"/>
                <w:szCs w:val="20"/>
                <w:lang w:val="en-GB"/>
              </w:rPr>
              <w:t xml:space="preserve"> and Roma in Europe. </w:t>
            </w:r>
            <w:r w:rsidRPr="00E45A76">
              <w:rPr>
                <w:rFonts w:ascii="Arial" w:eastAsia="Calibri" w:hAnsi="Arial" w:cs="Arial"/>
                <w:sz w:val="20"/>
                <w:szCs w:val="20"/>
                <w:lang w:val="en-GB"/>
              </w:rPr>
              <w:t>XXVI World Congress of Philosophy of Law and Social Philosophy</w:t>
            </w:r>
            <w:r w:rsidRPr="00E45A76">
              <w:rPr>
                <w:rFonts w:ascii="Arial" w:eastAsia="Calibri" w:hAnsi="Arial" w:cs="Arial"/>
                <w:b/>
                <w:sz w:val="20"/>
                <w:szCs w:val="20"/>
                <w:lang w:val="en-GB"/>
              </w:rPr>
              <w:t xml:space="preserve">, </w:t>
            </w:r>
            <w:r w:rsidRPr="00E45A76">
              <w:rPr>
                <w:rFonts w:ascii="Arial" w:eastAsia="Calibri" w:hAnsi="Arial" w:cs="Arial"/>
                <w:sz w:val="20"/>
                <w:szCs w:val="20"/>
                <w:lang w:val="en-GB"/>
              </w:rPr>
              <w:t>Belo Horizonte, 21-27 Julio 2013</w:t>
            </w:r>
            <w:r w:rsidRPr="00E45A76">
              <w:rPr>
                <w:rFonts w:ascii="Arial" w:eastAsia="Calibri" w:hAnsi="Arial" w:cs="Arial"/>
                <w:b/>
                <w:sz w:val="20"/>
                <w:szCs w:val="20"/>
                <w:lang w:val="en-GB"/>
              </w:rPr>
              <w:t xml:space="preserve">. </w:t>
            </w:r>
            <w:r w:rsidRPr="00E45A76">
              <w:rPr>
                <w:rFonts w:ascii="Arial" w:eastAsia="Calibri" w:hAnsi="Arial" w:cs="Arial"/>
                <w:sz w:val="20"/>
                <w:szCs w:val="20"/>
                <w:lang w:val="en-GB"/>
              </w:rPr>
              <w:t xml:space="preserve">Special Workshop: Justice and the Question of Violence. </w:t>
            </w:r>
            <w:proofErr w:type="spellStart"/>
            <w:r w:rsidRPr="00E45A76">
              <w:rPr>
                <w:rFonts w:ascii="Arial" w:eastAsia="Calibri" w:hAnsi="Arial" w:cs="Arial"/>
                <w:sz w:val="20"/>
                <w:szCs w:val="20"/>
                <w:lang w:val="en-GB"/>
              </w:rPr>
              <w:t>También</w:t>
            </w:r>
            <w:proofErr w:type="spellEnd"/>
            <w:r w:rsidRPr="00E45A76">
              <w:rPr>
                <w:rFonts w:ascii="Arial" w:eastAsia="Calibri" w:hAnsi="Arial" w:cs="Arial"/>
                <w:sz w:val="20"/>
                <w:szCs w:val="20"/>
                <w:lang w:val="en-GB"/>
              </w:rPr>
              <w:t xml:space="preserve"> en: </w:t>
            </w:r>
            <w:r w:rsidRPr="00E45A76">
              <w:rPr>
                <w:rFonts w:ascii="Arial" w:eastAsia="Calibri" w:hAnsi="Arial" w:cs="Arial"/>
                <w:sz w:val="20"/>
                <w:szCs w:val="20"/>
                <w:lang w:val="en-US"/>
              </w:rPr>
              <w:t xml:space="preserve">IUC Dubrovnik - IDENTITÄT EUROPAS. </w:t>
            </w:r>
            <w:r w:rsidRPr="00E45A76">
              <w:rPr>
                <w:rFonts w:ascii="Arial" w:eastAsia="Calibri" w:hAnsi="Arial" w:cs="Arial"/>
                <w:sz w:val="20"/>
                <w:szCs w:val="20"/>
                <w:lang w:val="en-GB"/>
              </w:rPr>
              <w:t xml:space="preserve">Crisis of the Political in a Changing World, </w:t>
            </w:r>
            <w:r w:rsidRPr="00E45A76">
              <w:rPr>
                <w:rFonts w:ascii="Arial" w:eastAsia="Calibri" w:hAnsi="Arial" w:cs="Arial"/>
                <w:sz w:val="20"/>
                <w:szCs w:val="20"/>
                <w:lang w:val="en-US"/>
              </w:rPr>
              <w:t>September 2 – 7 , 2013</w:t>
            </w:r>
          </w:p>
          <w:p w:rsidR="00E45A76" w:rsidRPr="00E45A76" w:rsidRDefault="00E45A76" w:rsidP="00E45A76">
            <w:pPr>
              <w:spacing w:after="120" w:line="240" w:lineRule="auto"/>
              <w:jc w:val="both"/>
              <w:rPr>
                <w:rFonts w:ascii="Arial" w:eastAsia="Times New Roman" w:hAnsi="Arial" w:cs="Arial"/>
                <w:sz w:val="20"/>
                <w:szCs w:val="20"/>
                <w:lang w:val="en-US" w:eastAsia="es-ES"/>
              </w:rPr>
            </w:pP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proofErr w:type="spellStart"/>
            <w:r w:rsidRPr="00E45A76">
              <w:rPr>
                <w:rFonts w:ascii="Arial" w:eastAsia="Times New Roman" w:hAnsi="Arial" w:cs="Arial"/>
                <w:sz w:val="20"/>
                <w:szCs w:val="20"/>
                <w:lang w:val="en-US" w:eastAsia="es-ES"/>
              </w:rPr>
              <w:t>Comunicación</w:t>
            </w:r>
            <w:proofErr w:type="spellEnd"/>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r w:rsidRPr="00E45A76">
              <w:rPr>
                <w:rFonts w:ascii="Arial" w:eastAsia="Times New Roman" w:hAnsi="Arial" w:cs="Arial"/>
                <w:sz w:val="20"/>
                <w:szCs w:val="20"/>
                <w:lang w:val="en-US" w:eastAsia="es-ES"/>
              </w:rPr>
              <w:t xml:space="preserve">Wolfgang </w:t>
            </w:r>
            <w:proofErr w:type="spellStart"/>
            <w:r w:rsidRPr="00E45A76">
              <w:rPr>
                <w:rFonts w:ascii="Arial" w:eastAsia="Times New Roman" w:hAnsi="Arial" w:cs="Arial"/>
                <w:sz w:val="20"/>
                <w:szCs w:val="20"/>
                <w:lang w:val="en-US" w:eastAsia="es-ES"/>
              </w:rPr>
              <w:t>Heuer</w:t>
            </w:r>
            <w:proofErr w:type="spellEnd"/>
          </w:p>
        </w:tc>
      </w:tr>
      <w:tr w:rsidR="00E45A76" w:rsidRPr="00E45A76" w:rsidTr="00E45A76">
        <w:trPr>
          <w:trHeight w:val="923"/>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val="en-US" w:eastAsia="es-ES"/>
              </w:rPr>
            </w:pPr>
          </w:p>
          <w:p w:rsidR="00E45A76" w:rsidRPr="00E45A76" w:rsidRDefault="00E45A76" w:rsidP="00E45A76">
            <w:pPr>
              <w:spacing w:after="0" w:line="240" w:lineRule="auto"/>
              <w:rPr>
                <w:rFonts w:ascii="Arial" w:eastAsia="Times New Roman" w:hAnsi="Arial" w:cs="Times New Roman"/>
                <w:sz w:val="20"/>
                <w:szCs w:val="24"/>
                <w:lang w:val="en-US" w:eastAsia="es-ES"/>
              </w:rPr>
            </w:pPr>
          </w:p>
          <w:p w:rsidR="00E45A76" w:rsidRPr="00E45A76" w:rsidRDefault="00E45A76" w:rsidP="00E45A76">
            <w:pPr>
              <w:spacing w:after="0" w:line="240" w:lineRule="auto"/>
              <w:rPr>
                <w:rFonts w:ascii="Arial" w:eastAsia="Times New Roman" w:hAnsi="Arial" w:cs="Times New Roman"/>
                <w:sz w:val="20"/>
                <w:szCs w:val="24"/>
                <w:lang w:val="en-US" w:eastAsia="es-ES"/>
              </w:rPr>
            </w:pPr>
            <w:r w:rsidRPr="00E45A76">
              <w:rPr>
                <w:rFonts w:ascii="Arial" w:eastAsia="Times New Roman" w:hAnsi="Arial" w:cs="Times New Roman"/>
                <w:sz w:val="20"/>
                <w:szCs w:val="24"/>
                <w:lang w:val="en-US" w:eastAsia="es-ES"/>
              </w:rPr>
              <w:t>13</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Calibri" w:hAnsi="Arial" w:cs="Arial"/>
                <w:sz w:val="20"/>
                <w:szCs w:val="20"/>
              </w:rPr>
            </w:pPr>
            <w:r w:rsidRPr="00E45A76">
              <w:rPr>
                <w:rFonts w:ascii="Arial" w:eastAsia="Calibri" w:hAnsi="Arial" w:cs="Arial"/>
                <w:b/>
                <w:sz w:val="20"/>
                <w:szCs w:val="20"/>
                <w:lang w:val="en-GB"/>
              </w:rPr>
              <w:t xml:space="preserve">Who is capable of performing action? Some thoughts on the importance of personality. </w:t>
            </w:r>
            <w:r w:rsidRPr="00E45A76">
              <w:rPr>
                <w:rFonts w:ascii="Arial" w:eastAsia="Calibri" w:hAnsi="Arial" w:cs="Arial"/>
                <w:sz w:val="20"/>
                <w:szCs w:val="20"/>
              </w:rPr>
              <w:t>Conferencia “</w:t>
            </w:r>
            <w:proofErr w:type="spellStart"/>
            <w:r w:rsidRPr="00E45A76">
              <w:rPr>
                <w:rFonts w:ascii="Arial" w:eastAsia="Calibri" w:hAnsi="Arial" w:cs="Arial"/>
                <w:sz w:val="20"/>
                <w:szCs w:val="20"/>
              </w:rPr>
              <w:t>What</w:t>
            </w:r>
            <w:proofErr w:type="spellEnd"/>
            <w:r w:rsidRPr="00E45A76">
              <w:rPr>
                <w:rFonts w:ascii="Arial" w:eastAsia="Calibri" w:hAnsi="Arial" w:cs="Arial"/>
                <w:sz w:val="20"/>
                <w:szCs w:val="20"/>
              </w:rPr>
              <w:t xml:space="preserve"> </w:t>
            </w:r>
            <w:proofErr w:type="spellStart"/>
            <w:r w:rsidRPr="00E45A76">
              <w:rPr>
                <w:rFonts w:ascii="Arial" w:eastAsia="Calibri" w:hAnsi="Arial" w:cs="Arial"/>
                <w:sz w:val="20"/>
                <w:szCs w:val="20"/>
              </w:rPr>
              <w:t>is</w:t>
            </w:r>
            <w:proofErr w:type="spellEnd"/>
            <w:r w:rsidRPr="00E45A76">
              <w:rPr>
                <w:rFonts w:ascii="Arial" w:eastAsia="Calibri" w:hAnsi="Arial" w:cs="Arial"/>
                <w:sz w:val="20"/>
                <w:szCs w:val="20"/>
              </w:rPr>
              <w:t xml:space="preserve"> </w:t>
            </w:r>
            <w:proofErr w:type="spellStart"/>
            <w:r w:rsidRPr="00E45A76">
              <w:rPr>
                <w:rFonts w:ascii="Arial" w:eastAsia="Calibri" w:hAnsi="Arial" w:cs="Arial"/>
                <w:sz w:val="20"/>
                <w:szCs w:val="20"/>
              </w:rPr>
              <w:t>Politics</w:t>
            </w:r>
            <w:proofErr w:type="spellEnd"/>
            <w:r w:rsidRPr="00E45A76">
              <w:rPr>
                <w:rFonts w:ascii="Arial" w:eastAsia="Calibri" w:hAnsi="Arial" w:cs="Arial"/>
                <w:sz w:val="20"/>
                <w:szCs w:val="20"/>
              </w:rPr>
              <w:t>?</w:t>
            </w:r>
            <w:r w:rsidRPr="00E45A76">
              <w:rPr>
                <w:rFonts w:ascii="Arial" w:eastAsia="Calibri" w:hAnsi="Arial" w:cs="Arial"/>
                <w:b/>
                <w:sz w:val="20"/>
                <w:szCs w:val="20"/>
              </w:rPr>
              <w:t xml:space="preserve"> “</w:t>
            </w:r>
            <w:r w:rsidRPr="00E45A76">
              <w:rPr>
                <w:rFonts w:ascii="Arial" w:eastAsia="Calibri" w:hAnsi="Arial" w:cs="Arial"/>
                <w:sz w:val="20"/>
                <w:szCs w:val="20"/>
              </w:rPr>
              <w:t xml:space="preserve">en Villa Aurora, Los </w:t>
            </w:r>
            <w:proofErr w:type="spellStart"/>
            <w:r w:rsidRPr="00E45A76">
              <w:rPr>
                <w:rFonts w:ascii="Arial" w:eastAsia="Calibri" w:hAnsi="Arial" w:cs="Arial"/>
                <w:sz w:val="20"/>
                <w:szCs w:val="20"/>
              </w:rPr>
              <w:t>Angeles</w:t>
            </w:r>
            <w:proofErr w:type="spellEnd"/>
            <w:r w:rsidRPr="00E45A76">
              <w:rPr>
                <w:rFonts w:ascii="Arial" w:eastAsia="Calibri" w:hAnsi="Arial" w:cs="Arial"/>
                <w:sz w:val="20"/>
                <w:szCs w:val="20"/>
              </w:rPr>
              <w:t>, USA, 9 y 10 de noviembre 2013</w:t>
            </w:r>
          </w:p>
          <w:p w:rsidR="00E45A76" w:rsidRPr="00E45A76" w:rsidRDefault="00E45A76" w:rsidP="00E45A76">
            <w:pPr>
              <w:spacing w:after="120" w:line="240" w:lineRule="auto"/>
              <w:jc w:val="both"/>
              <w:rPr>
                <w:rFonts w:ascii="Arial" w:eastAsia="Times New Roman" w:hAnsi="Arial" w:cs="Arial"/>
                <w:sz w:val="20"/>
                <w:szCs w:val="20"/>
                <w:lang w:eastAsia="es-ES"/>
              </w:rPr>
            </w:pP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Conferencia</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 xml:space="preserve">Wolfgang </w:t>
            </w:r>
            <w:proofErr w:type="spellStart"/>
            <w:r w:rsidRPr="00E45A76">
              <w:rPr>
                <w:rFonts w:ascii="Arial" w:eastAsia="Times New Roman" w:hAnsi="Arial" w:cs="Arial"/>
                <w:sz w:val="20"/>
                <w:szCs w:val="20"/>
                <w:lang w:eastAsia="es-ES"/>
              </w:rPr>
              <w:t>Heuer</w:t>
            </w:r>
            <w:proofErr w:type="spellEnd"/>
          </w:p>
        </w:tc>
      </w:tr>
      <w:tr w:rsidR="00E45A76" w:rsidRPr="00E45A76" w:rsidTr="00E45A76">
        <w:trPr>
          <w:trHeight w:val="970"/>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14</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contextualSpacing/>
              <w:jc w:val="both"/>
              <w:rPr>
                <w:rFonts w:ascii="Arial" w:eastAsia="Times New Roman" w:hAnsi="Arial" w:cs="Arial"/>
                <w:sz w:val="20"/>
                <w:szCs w:val="20"/>
                <w:lang w:eastAsia="es-ES"/>
              </w:rPr>
            </w:pPr>
            <w:r w:rsidRPr="00E45A76">
              <w:rPr>
                <w:rFonts w:ascii="Arial" w:eastAsia="Calibri" w:hAnsi="Arial" w:cs="Arial"/>
                <w:sz w:val="20"/>
                <w:szCs w:val="20"/>
              </w:rPr>
              <w:t>“</w:t>
            </w:r>
            <w:r w:rsidRPr="00E45A76">
              <w:rPr>
                <w:rFonts w:ascii="Arial" w:eastAsia="Calibri" w:hAnsi="Arial" w:cs="Arial"/>
                <w:b/>
                <w:sz w:val="20"/>
                <w:szCs w:val="20"/>
              </w:rPr>
              <w:t>La banalización que el sufrimiento de las víctimas puede generar en sociedades en conflicto y las políticas de la memoria</w:t>
            </w:r>
            <w:r w:rsidRPr="00E45A76">
              <w:rPr>
                <w:rFonts w:ascii="Arial" w:eastAsia="Calibri" w:hAnsi="Arial" w:cs="Arial"/>
                <w:sz w:val="20"/>
                <w:szCs w:val="20"/>
              </w:rPr>
              <w:t xml:space="preserve">” </w:t>
            </w:r>
            <w:r w:rsidRPr="00E45A76">
              <w:rPr>
                <w:rFonts w:ascii="Arial" w:eastAsia="Calibri" w:hAnsi="Arial" w:cs="Arial"/>
                <w:i/>
                <w:sz w:val="20"/>
                <w:szCs w:val="20"/>
              </w:rPr>
              <w:t>Cartografías del mal  en las sociedades contemporáneas</w:t>
            </w:r>
            <w:r w:rsidRPr="00E45A76">
              <w:rPr>
                <w:rFonts w:ascii="Arial" w:eastAsia="Calibri" w:hAnsi="Arial" w:cs="Arial"/>
                <w:sz w:val="20"/>
                <w:szCs w:val="20"/>
              </w:rPr>
              <w:t xml:space="preserve">,  Universidad del Rosario, Bogotá, Colombia, 18 y 20 de marzo del 2013. </w:t>
            </w: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Conferencia</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Camila de Gamboa</w:t>
            </w:r>
          </w:p>
        </w:tc>
      </w:tr>
      <w:tr w:rsidR="00E45A76" w:rsidRPr="00E45A76" w:rsidTr="00E45A76">
        <w:trPr>
          <w:trHeight w:val="1174"/>
        </w:trPr>
        <w:tc>
          <w:tcPr>
            <w:tcW w:w="439"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15</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contextualSpacing/>
              <w:jc w:val="both"/>
              <w:rPr>
                <w:rFonts w:ascii="Arial" w:eastAsia="Calibri" w:hAnsi="Arial" w:cs="Arial"/>
                <w:sz w:val="20"/>
                <w:szCs w:val="20"/>
              </w:rPr>
            </w:pPr>
            <w:r w:rsidRPr="00E45A76">
              <w:rPr>
                <w:rFonts w:ascii="Arial" w:eastAsia="Calibri" w:hAnsi="Arial" w:cs="Arial"/>
                <w:b/>
                <w:sz w:val="20"/>
                <w:szCs w:val="20"/>
              </w:rPr>
              <w:t>“Imaginar a las mujeres colombianas en el futuro”</w:t>
            </w:r>
            <w:r w:rsidRPr="00E45A76">
              <w:rPr>
                <w:rFonts w:ascii="Arial" w:eastAsia="Calibri" w:hAnsi="Arial" w:cs="Arial"/>
                <w:sz w:val="20"/>
                <w:szCs w:val="20"/>
              </w:rPr>
              <w:t xml:space="preserve">, en conversatorio internacional, </w:t>
            </w:r>
            <w:r w:rsidRPr="00E45A76">
              <w:rPr>
                <w:rFonts w:ascii="Arial" w:eastAsia="Calibri" w:hAnsi="Arial" w:cs="Arial"/>
                <w:i/>
                <w:sz w:val="20"/>
                <w:szCs w:val="20"/>
              </w:rPr>
              <w:t>Pensar en las mujeres colombianas después del conflicto</w:t>
            </w:r>
            <w:r w:rsidRPr="00E45A76">
              <w:rPr>
                <w:rFonts w:ascii="Arial" w:eastAsia="Calibri" w:hAnsi="Arial" w:cs="Arial"/>
                <w:sz w:val="20"/>
                <w:szCs w:val="20"/>
              </w:rPr>
              <w:t xml:space="preserve">, Universidad de los Andes, Bogotá, Colombia, 2 de mayo del 2013. </w:t>
            </w:r>
          </w:p>
          <w:p w:rsidR="00E45A76" w:rsidRPr="00E45A76" w:rsidRDefault="00E45A76" w:rsidP="00E45A76">
            <w:pPr>
              <w:spacing w:after="120" w:line="240" w:lineRule="auto"/>
              <w:jc w:val="both"/>
              <w:rPr>
                <w:rFonts w:ascii="Arial" w:eastAsia="Times New Roman" w:hAnsi="Arial" w:cs="Arial"/>
                <w:sz w:val="20"/>
                <w:szCs w:val="20"/>
                <w:lang w:eastAsia="es-ES"/>
              </w:rPr>
            </w:pP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Conferencia</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Camila de Gamboa</w:t>
            </w:r>
          </w:p>
        </w:tc>
      </w:tr>
      <w:tr w:rsidR="00E45A76" w:rsidRPr="00E45A76" w:rsidTr="00E45A76">
        <w:trPr>
          <w:trHeight w:val="594"/>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14</w:t>
            </w: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r w:rsidRPr="00E45A76">
              <w:rPr>
                <w:rFonts w:ascii="Arial" w:eastAsia="Times New Roman" w:hAnsi="Arial" w:cs="Arial"/>
                <w:b/>
                <w:sz w:val="20"/>
                <w:szCs w:val="20"/>
                <w:lang w:eastAsia="es-ES"/>
              </w:rPr>
              <w:t>Las actuales políticas de la memoria en Colombia: ¿Herramientas para representar cabalmente a las víctimas del conflicto?”</w:t>
            </w:r>
            <w:r w:rsidRPr="00E45A76">
              <w:rPr>
                <w:rFonts w:ascii="Arial" w:eastAsia="Times New Roman" w:hAnsi="Arial" w:cs="Arial"/>
                <w:sz w:val="20"/>
                <w:szCs w:val="20"/>
                <w:lang w:eastAsia="es-ES"/>
              </w:rPr>
              <w:t xml:space="preserve"> </w:t>
            </w:r>
            <w:r w:rsidRPr="00E45A76">
              <w:rPr>
                <w:rFonts w:ascii="Arial" w:eastAsia="Times New Roman" w:hAnsi="Arial" w:cs="Arial"/>
                <w:i/>
                <w:sz w:val="20"/>
                <w:szCs w:val="20"/>
                <w:lang w:val="en-US" w:eastAsia="es-ES"/>
              </w:rPr>
              <w:t>XXXI International Congress of the Latin American Studies Association</w:t>
            </w:r>
            <w:r w:rsidRPr="00E45A76">
              <w:rPr>
                <w:rFonts w:ascii="Arial" w:eastAsia="Times New Roman" w:hAnsi="Arial" w:cs="Arial"/>
                <w:sz w:val="20"/>
                <w:szCs w:val="20"/>
                <w:lang w:val="en-US" w:eastAsia="es-ES"/>
              </w:rPr>
              <w:t xml:space="preserve">, Washington D.C., 29 de mayo a </w:t>
            </w:r>
            <w:proofErr w:type="spellStart"/>
            <w:r w:rsidRPr="00E45A76">
              <w:rPr>
                <w:rFonts w:ascii="Arial" w:eastAsia="Times New Roman" w:hAnsi="Arial" w:cs="Arial"/>
                <w:sz w:val="20"/>
                <w:szCs w:val="20"/>
                <w:lang w:val="en-US" w:eastAsia="es-ES"/>
              </w:rPr>
              <w:t>junio</w:t>
            </w:r>
            <w:proofErr w:type="spellEnd"/>
            <w:r w:rsidRPr="00E45A76">
              <w:rPr>
                <w:rFonts w:ascii="Arial" w:eastAsia="Times New Roman" w:hAnsi="Arial" w:cs="Arial"/>
                <w:sz w:val="20"/>
                <w:szCs w:val="20"/>
                <w:lang w:val="en-US" w:eastAsia="es-ES"/>
              </w:rPr>
              <w:t xml:space="preserve"> primero del 2013.</w:t>
            </w: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proofErr w:type="spellStart"/>
            <w:r w:rsidRPr="00E45A76">
              <w:rPr>
                <w:rFonts w:ascii="Arial" w:eastAsia="Times New Roman" w:hAnsi="Arial" w:cs="Arial"/>
                <w:sz w:val="20"/>
                <w:szCs w:val="20"/>
                <w:lang w:val="en-US" w:eastAsia="es-ES"/>
              </w:rPr>
              <w:t>Comunicación</w:t>
            </w:r>
            <w:proofErr w:type="spellEnd"/>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r w:rsidRPr="00E45A76">
              <w:rPr>
                <w:rFonts w:ascii="Arial" w:eastAsia="Times New Roman" w:hAnsi="Arial" w:cs="Arial"/>
                <w:sz w:val="20"/>
                <w:szCs w:val="20"/>
                <w:lang w:val="en-US" w:eastAsia="es-ES"/>
              </w:rPr>
              <w:t xml:space="preserve">Camila de </w:t>
            </w:r>
            <w:proofErr w:type="spellStart"/>
            <w:r w:rsidRPr="00E45A76">
              <w:rPr>
                <w:rFonts w:ascii="Arial" w:eastAsia="Times New Roman" w:hAnsi="Arial" w:cs="Arial"/>
                <w:sz w:val="20"/>
                <w:szCs w:val="20"/>
                <w:lang w:val="en-US" w:eastAsia="es-ES"/>
              </w:rPr>
              <w:t>Gamboa</w:t>
            </w:r>
            <w:proofErr w:type="spellEnd"/>
          </w:p>
        </w:tc>
      </w:tr>
      <w:tr w:rsidR="00E45A76" w:rsidRPr="00E45A76" w:rsidTr="00E45A76">
        <w:trPr>
          <w:trHeight w:val="1459"/>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val="en-US" w:eastAsia="es-ES"/>
              </w:rPr>
            </w:pPr>
          </w:p>
          <w:p w:rsidR="00E45A76" w:rsidRPr="00E45A76" w:rsidRDefault="00E45A76" w:rsidP="00E45A76">
            <w:pPr>
              <w:spacing w:after="0" w:line="240" w:lineRule="auto"/>
              <w:rPr>
                <w:rFonts w:ascii="Arial" w:eastAsia="Times New Roman" w:hAnsi="Arial" w:cs="Times New Roman"/>
                <w:sz w:val="20"/>
                <w:szCs w:val="24"/>
                <w:lang w:val="en-US" w:eastAsia="es-ES"/>
              </w:rPr>
            </w:pPr>
          </w:p>
          <w:p w:rsidR="00E45A76" w:rsidRPr="00E45A76" w:rsidRDefault="00E45A76" w:rsidP="00E45A76">
            <w:pPr>
              <w:spacing w:after="0" w:line="240" w:lineRule="auto"/>
              <w:rPr>
                <w:rFonts w:ascii="Arial" w:eastAsia="Times New Roman" w:hAnsi="Arial" w:cs="Times New Roman"/>
                <w:sz w:val="20"/>
                <w:szCs w:val="24"/>
                <w:lang w:val="en-US" w:eastAsia="es-ES"/>
              </w:rPr>
            </w:pPr>
            <w:r w:rsidRPr="00E45A76">
              <w:rPr>
                <w:rFonts w:ascii="Arial" w:eastAsia="Times New Roman" w:hAnsi="Arial" w:cs="Times New Roman"/>
                <w:sz w:val="20"/>
                <w:szCs w:val="24"/>
                <w:lang w:val="en-US" w:eastAsia="es-ES"/>
              </w:rPr>
              <w:t>15</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contextualSpacing/>
              <w:jc w:val="both"/>
              <w:rPr>
                <w:rFonts w:ascii="Arial" w:eastAsia="Calibri" w:hAnsi="Arial" w:cs="Arial"/>
                <w:sz w:val="20"/>
                <w:szCs w:val="20"/>
                <w:lang w:val="es-CO"/>
              </w:rPr>
            </w:pPr>
            <w:r w:rsidRPr="00E45A76">
              <w:rPr>
                <w:rFonts w:ascii="Arial" w:eastAsia="Calibri" w:hAnsi="Arial" w:cs="Arial"/>
                <w:sz w:val="20"/>
                <w:szCs w:val="20"/>
                <w:lang w:val="es-CO"/>
              </w:rPr>
              <w:t>“</w:t>
            </w:r>
            <w:r w:rsidRPr="00E45A76">
              <w:rPr>
                <w:rFonts w:ascii="Arial" w:eastAsia="Calibri" w:hAnsi="Arial" w:cs="Arial"/>
                <w:b/>
                <w:sz w:val="20"/>
                <w:szCs w:val="20"/>
                <w:lang w:val="es-CO"/>
              </w:rPr>
              <w:t>Riesgos de representar de las víctimas en conflictos violentos y las políticas de la memoria”,</w:t>
            </w:r>
            <w:r w:rsidRPr="00E45A76">
              <w:rPr>
                <w:rFonts w:ascii="Arial" w:eastAsia="Calibri" w:hAnsi="Arial" w:cs="Arial"/>
                <w:sz w:val="20"/>
                <w:szCs w:val="20"/>
                <w:lang w:val="es-CO"/>
              </w:rPr>
              <w:t xml:space="preserve"> Universidad Santo Tomás de Colombia, XV Congreso Internacional de Filosofía Latinoamericana, </w:t>
            </w:r>
            <w:r w:rsidRPr="00E45A76">
              <w:rPr>
                <w:rFonts w:ascii="Arial" w:eastAsia="Calibri" w:hAnsi="Arial" w:cs="Arial"/>
                <w:i/>
                <w:sz w:val="20"/>
                <w:szCs w:val="20"/>
                <w:lang w:val="es-CO"/>
              </w:rPr>
              <w:t>“Memoria, justicia y utopía. Diálogos filosóficos e interdisciplinarios”</w:t>
            </w:r>
            <w:r w:rsidRPr="00E45A76">
              <w:rPr>
                <w:rFonts w:ascii="Arial" w:eastAsia="Calibri" w:hAnsi="Arial" w:cs="Arial"/>
                <w:sz w:val="20"/>
                <w:szCs w:val="20"/>
                <w:lang w:val="es-CO"/>
              </w:rPr>
              <w:t>, Bogotá, Colombia, 2 al 5 de julio de 2013.</w:t>
            </w:r>
          </w:p>
          <w:p w:rsidR="00E45A76" w:rsidRPr="00E45A76" w:rsidRDefault="00E45A76" w:rsidP="00E45A76">
            <w:pPr>
              <w:spacing w:after="120" w:line="240" w:lineRule="auto"/>
              <w:jc w:val="both"/>
              <w:rPr>
                <w:rFonts w:ascii="Arial" w:eastAsia="Times New Roman" w:hAnsi="Arial" w:cs="Arial"/>
                <w:sz w:val="20"/>
                <w:szCs w:val="20"/>
                <w:lang w:val="es-CO" w:eastAsia="es-ES"/>
              </w:rPr>
            </w:pP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Comunicación</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Camila de Gamboa</w:t>
            </w:r>
          </w:p>
        </w:tc>
      </w:tr>
      <w:tr w:rsidR="00E45A76" w:rsidRPr="00E45A76" w:rsidTr="00E45A76">
        <w:trPr>
          <w:trHeight w:val="861"/>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16</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val="es-CO" w:eastAsia="es-ES"/>
              </w:rPr>
              <w:t>“</w:t>
            </w:r>
            <w:r w:rsidRPr="00E45A76">
              <w:rPr>
                <w:rFonts w:ascii="Arial" w:eastAsia="Times New Roman" w:hAnsi="Arial" w:cs="Arial"/>
                <w:b/>
                <w:sz w:val="20"/>
                <w:szCs w:val="20"/>
                <w:lang w:val="es-CO" w:eastAsia="es-ES"/>
              </w:rPr>
              <w:t>Justicia transicional, memoria y paz”,</w:t>
            </w:r>
            <w:r w:rsidRPr="00E45A76">
              <w:rPr>
                <w:rFonts w:ascii="Arial" w:eastAsia="Times New Roman" w:hAnsi="Arial" w:cs="Arial"/>
                <w:sz w:val="20"/>
                <w:szCs w:val="20"/>
                <w:lang w:val="es-CO" w:eastAsia="es-ES"/>
              </w:rPr>
              <w:t xml:space="preserve"> XXIX Congreso Anual de Abogados </w:t>
            </w:r>
            <w:proofErr w:type="spellStart"/>
            <w:r w:rsidRPr="00E45A76">
              <w:rPr>
                <w:rFonts w:ascii="Arial" w:eastAsia="Times New Roman" w:hAnsi="Arial" w:cs="Arial"/>
                <w:sz w:val="20"/>
                <w:szCs w:val="20"/>
                <w:lang w:val="es-CO" w:eastAsia="es-ES"/>
              </w:rPr>
              <w:t>Rosaristas</w:t>
            </w:r>
            <w:proofErr w:type="spellEnd"/>
            <w:r w:rsidRPr="00E45A76">
              <w:rPr>
                <w:rFonts w:ascii="Arial" w:eastAsia="Times New Roman" w:hAnsi="Arial" w:cs="Arial"/>
                <w:sz w:val="20"/>
                <w:szCs w:val="20"/>
                <w:lang w:val="es-CO" w:eastAsia="es-ES"/>
              </w:rPr>
              <w:t>, Nuevas realidades normativas en el derecho colombiano, Santa Marta, Colombia, 26 al 28 de septiembre del 2013.</w:t>
            </w: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Comunicación</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Camila de Gamboa</w:t>
            </w:r>
          </w:p>
        </w:tc>
      </w:tr>
      <w:tr w:rsidR="00E45A76" w:rsidRPr="00E45A76" w:rsidTr="00E45A76">
        <w:trPr>
          <w:trHeight w:val="688"/>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17</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Calibri" w:hAnsi="Arial" w:cs="Arial"/>
                <w:sz w:val="20"/>
                <w:szCs w:val="20"/>
              </w:rPr>
            </w:pPr>
            <w:r w:rsidRPr="00E45A76">
              <w:rPr>
                <w:rFonts w:ascii="Arial" w:eastAsia="Calibri" w:hAnsi="Arial" w:cs="Arial"/>
                <w:sz w:val="20"/>
                <w:szCs w:val="20"/>
              </w:rPr>
              <w:t>“</w:t>
            </w:r>
            <w:r w:rsidRPr="00E45A76">
              <w:rPr>
                <w:rFonts w:ascii="Arial" w:eastAsia="Calibri" w:hAnsi="Arial" w:cs="Arial"/>
                <w:b/>
                <w:sz w:val="20"/>
                <w:szCs w:val="20"/>
              </w:rPr>
              <w:t>El pensamiento político como una “crítica del lenguaje de la Filosofía Política”:</w:t>
            </w:r>
            <w:r w:rsidRPr="00E45A76">
              <w:rPr>
                <w:rFonts w:ascii="Arial" w:eastAsia="Calibri" w:hAnsi="Arial" w:cs="Arial"/>
                <w:sz w:val="20"/>
                <w:szCs w:val="20"/>
              </w:rPr>
              <w:t xml:space="preserve"> </w:t>
            </w:r>
            <w:proofErr w:type="spellStart"/>
            <w:r w:rsidRPr="00E45A76">
              <w:rPr>
                <w:rFonts w:ascii="Arial" w:eastAsia="Calibri" w:hAnsi="Arial" w:cs="Arial"/>
                <w:sz w:val="20"/>
                <w:szCs w:val="20"/>
              </w:rPr>
              <w:t>Arendt</w:t>
            </w:r>
            <w:proofErr w:type="spellEnd"/>
            <w:r w:rsidRPr="00E45A76">
              <w:rPr>
                <w:rFonts w:ascii="Arial" w:eastAsia="Calibri" w:hAnsi="Arial" w:cs="Arial"/>
                <w:sz w:val="20"/>
                <w:szCs w:val="20"/>
              </w:rPr>
              <w:t xml:space="preserve"> lectora de Aristóteles”, en el </w:t>
            </w:r>
            <w:r w:rsidRPr="00E45A76">
              <w:rPr>
                <w:rFonts w:ascii="Arial" w:eastAsia="Calibri" w:hAnsi="Arial" w:cs="Arial"/>
                <w:i/>
                <w:sz w:val="20"/>
                <w:szCs w:val="20"/>
              </w:rPr>
              <w:t xml:space="preserve">XVI Congreso </w:t>
            </w:r>
            <w:r w:rsidRPr="00E45A76">
              <w:rPr>
                <w:rFonts w:ascii="Arial" w:eastAsia="Calibri" w:hAnsi="Arial" w:cs="Arial"/>
                <w:i/>
                <w:sz w:val="20"/>
                <w:szCs w:val="20"/>
              </w:rPr>
              <w:lastRenderedPageBreak/>
              <w:t>Nacional de Filosofía</w:t>
            </w:r>
            <w:r w:rsidRPr="00E45A76">
              <w:rPr>
                <w:rFonts w:ascii="Arial" w:eastAsia="Calibri" w:hAnsi="Arial" w:cs="Arial"/>
                <w:sz w:val="20"/>
                <w:szCs w:val="20"/>
              </w:rPr>
              <w:t xml:space="preserve">, organizado por el Posgrado en Epistemología e Historia de la Ciencia de la Universidad Nacional Tres de Febrero y la Asociación Filosófica Argentina (AFRA), marzo de 2013. En Prensa, en trámite ISBN. </w:t>
            </w:r>
          </w:p>
          <w:p w:rsidR="00E45A76" w:rsidRPr="00E45A76" w:rsidRDefault="00E45A76" w:rsidP="00E45A76">
            <w:pPr>
              <w:spacing w:after="120" w:line="240" w:lineRule="auto"/>
              <w:jc w:val="both"/>
              <w:rPr>
                <w:rFonts w:ascii="Arial" w:eastAsia="Times New Roman" w:hAnsi="Arial" w:cs="Arial"/>
                <w:sz w:val="20"/>
                <w:szCs w:val="20"/>
                <w:lang w:eastAsia="es-ES"/>
              </w:rPr>
            </w:pP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lastRenderedPageBreak/>
              <w:t>Ponencia</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 xml:space="preserve">Paula </w:t>
            </w:r>
            <w:proofErr w:type="spellStart"/>
            <w:r w:rsidRPr="00E45A76">
              <w:rPr>
                <w:rFonts w:ascii="Arial" w:eastAsia="Times New Roman" w:hAnsi="Arial" w:cs="Arial"/>
                <w:sz w:val="20"/>
                <w:szCs w:val="20"/>
                <w:lang w:eastAsia="es-ES"/>
              </w:rPr>
              <w:t>Hunziker</w:t>
            </w:r>
            <w:proofErr w:type="spellEnd"/>
          </w:p>
        </w:tc>
      </w:tr>
      <w:tr w:rsidR="00E45A76" w:rsidRPr="00E45A76" w:rsidTr="00E45A76">
        <w:trPr>
          <w:trHeight w:val="516"/>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18</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w:t>
            </w:r>
            <w:r w:rsidRPr="00E45A76">
              <w:rPr>
                <w:rFonts w:ascii="Arial" w:eastAsia="Times New Roman" w:hAnsi="Arial" w:cs="Arial"/>
                <w:b/>
                <w:sz w:val="20"/>
                <w:szCs w:val="20"/>
                <w:lang w:eastAsia="es-ES"/>
              </w:rPr>
              <w:t xml:space="preserve">Hannah </w:t>
            </w:r>
            <w:proofErr w:type="spellStart"/>
            <w:r w:rsidRPr="00E45A76">
              <w:rPr>
                <w:rFonts w:ascii="Arial" w:eastAsia="Times New Roman" w:hAnsi="Arial" w:cs="Arial"/>
                <w:b/>
                <w:sz w:val="20"/>
                <w:szCs w:val="20"/>
                <w:lang w:eastAsia="es-ES"/>
              </w:rPr>
              <w:t>Arendt</w:t>
            </w:r>
            <w:proofErr w:type="spellEnd"/>
            <w:r w:rsidRPr="00E45A76">
              <w:rPr>
                <w:rFonts w:ascii="Arial" w:eastAsia="Times New Roman" w:hAnsi="Arial" w:cs="Arial"/>
                <w:b/>
                <w:sz w:val="20"/>
                <w:szCs w:val="20"/>
                <w:lang w:eastAsia="es-ES"/>
              </w:rPr>
              <w:t xml:space="preserve"> y la “revolución conservadora”: filosofía, revolución y modernidad”</w:t>
            </w:r>
            <w:r w:rsidRPr="00E45A76">
              <w:rPr>
                <w:rFonts w:ascii="Arial" w:eastAsia="Times New Roman" w:hAnsi="Arial" w:cs="Arial"/>
                <w:sz w:val="20"/>
                <w:szCs w:val="20"/>
                <w:lang w:eastAsia="es-ES"/>
              </w:rPr>
              <w:t xml:space="preserve">, en las IV Jornadas Internacionales Hannah </w:t>
            </w:r>
            <w:proofErr w:type="spellStart"/>
            <w:r w:rsidRPr="00E45A76">
              <w:rPr>
                <w:rFonts w:ascii="Arial" w:eastAsia="Times New Roman" w:hAnsi="Arial" w:cs="Arial"/>
                <w:sz w:val="20"/>
                <w:szCs w:val="20"/>
                <w:lang w:eastAsia="es-ES"/>
              </w:rPr>
              <w:t>arendt</w:t>
            </w:r>
            <w:proofErr w:type="spellEnd"/>
            <w:r w:rsidRPr="00E45A76">
              <w:rPr>
                <w:rFonts w:ascii="Arial" w:eastAsia="Times New Roman" w:hAnsi="Arial" w:cs="Arial"/>
                <w:sz w:val="20"/>
                <w:szCs w:val="20"/>
                <w:lang w:eastAsia="es-ES"/>
              </w:rPr>
              <w:t xml:space="preserve">. Sobre la Revolución, 50 años después, Universidad Estatal de </w:t>
            </w:r>
            <w:proofErr w:type="spellStart"/>
            <w:r w:rsidRPr="00E45A76">
              <w:rPr>
                <w:rFonts w:ascii="Arial" w:eastAsia="Times New Roman" w:hAnsi="Arial" w:cs="Arial"/>
                <w:sz w:val="20"/>
                <w:szCs w:val="20"/>
                <w:lang w:eastAsia="es-ES"/>
              </w:rPr>
              <w:t>Campinas</w:t>
            </w:r>
            <w:proofErr w:type="spellEnd"/>
            <w:r w:rsidRPr="00E45A76">
              <w:rPr>
                <w:rFonts w:ascii="Arial" w:eastAsia="Times New Roman" w:hAnsi="Arial" w:cs="Arial"/>
                <w:sz w:val="20"/>
                <w:szCs w:val="20"/>
                <w:lang w:eastAsia="es-ES"/>
              </w:rPr>
              <w:t>, Brasil,  Septiembre 2013</w:t>
            </w: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Ponencia</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 xml:space="preserve">Paula </w:t>
            </w:r>
            <w:proofErr w:type="spellStart"/>
            <w:r w:rsidRPr="00E45A76">
              <w:rPr>
                <w:rFonts w:ascii="Arial" w:eastAsia="Times New Roman" w:hAnsi="Arial" w:cs="Arial"/>
                <w:sz w:val="20"/>
                <w:szCs w:val="20"/>
                <w:lang w:eastAsia="es-ES"/>
              </w:rPr>
              <w:t>Hunziker</w:t>
            </w:r>
            <w:proofErr w:type="spellEnd"/>
          </w:p>
        </w:tc>
      </w:tr>
      <w:tr w:rsidR="00E45A76" w:rsidRPr="00E45A76" w:rsidTr="00E45A76">
        <w:trPr>
          <w:trHeight w:val="454"/>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19</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w:t>
            </w:r>
            <w:r w:rsidRPr="00E45A76">
              <w:rPr>
                <w:rFonts w:ascii="Arial" w:eastAsia="Times New Roman" w:hAnsi="Arial" w:cs="Arial"/>
                <w:b/>
                <w:sz w:val="20"/>
                <w:szCs w:val="20"/>
                <w:lang w:eastAsia="es-ES"/>
              </w:rPr>
              <w:t xml:space="preserve">Hannah </w:t>
            </w:r>
            <w:proofErr w:type="spellStart"/>
            <w:r w:rsidRPr="00E45A76">
              <w:rPr>
                <w:rFonts w:ascii="Arial" w:eastAsia="Times New Roman" w:hAnsi="Arial" w:cs="Arial"/>
                <w:b/>
                <w:sz w:val="20"/>
                <w:szCs w:val="20"/>
                <w:lang w:eastAsia="es-ES"/>
              </w:rPr>
              <w:t>Arendt</w:t>
            </w:r>
            <w:proofErr w:type="spellEnd"/>
            <w:r w:rsidRPr="00E45A76">
              <w:rPr>
                <w:rFonts w:ascii="Arial" w:eastAsia="Times New Roman" w:hAnsi="Arial" w:cs="Arial"/>
                <w:b/>
                <w:sz w:val="20"/>
                <w:szCs w:val="20"/>
                <w:lang w:eastAsia="es-ES"/>
              </w:rPr>
              <w:t xml:space="preserve"> y la “revolución conservadora”: filosofía, revolución y modernidad</w:t>
            </w:r>
            <w:r w:rsidRPr="00E45A76">
              <w:rPr>
                <w:rFonts w:ascii="Arial" w:eastAsia="Times New Roman" w:hAnsi="Arial" w:cs="Arial"/>
                <w:sz w:val="20"/>
                <w:szCs w:val="20"/>
                <w:lang w:eastAsia="es-ES"/>
              </w:rPr>
              <w:t xml:space="preserve">”, en Revista </w:t>
            </w:r>
            <w:proofErr w:type="spellStart"/>
            <w:r w:rsidRPr="00E45A76">
              <w:rPr>
                <w:rFonts w:ascii="Arial" w:eastAsia="Times New Roman" w:hAnsi="Arial" w:cs="Arial"/>
                <w:i/>
                <w:sz w:val="20"/>
                <w:szCs w:val="20"/>
                <w:lang w:eastAsia="es-ES"/>
              </w:rPr>
              <w:t>Dois</w:t>
            </w:r>
            <w:proofErr w:type="spellEnd"/>
            <w:r w:rsidRPr="00E45A76">
              <w:rPr>
                <w:rFonts w:ascii="Arial" w:eastAsia="Times New Roman" w:hAnsi="Arial" w:cs="Arial"/>
                <w:i/>
                <w:sz w:val="20"/>
                <w:szCs w:val="20"/>
                <w:lang w:eastAsia="es-ES"/>
              </w:rPr>
              <w:t xml:space="preserve"> Pontos</w:t>
            </w:r>
            <w:r w:rsidRPr="00E45A76">
              <w:rPr>
                <w:rFonts w:ascii="Arial" w:eastAsia="Times New Roman" w:hAnsi="Arial" w:cs="Arial"/>
                <w:sz w:val="20"/>
                <w:szCs w:val="20"/>
                <w:lang w:eastAsia="es-ES"/>
              </w:rPr>
              <w:t xml:space="preserve">,  número especial, </w:t>
            </w:r>
            <w:proofErr w:type="spellStart"/>
            <w:r w:rsidRPr="00E45A76">
              <w:rPr>
                <w:rFonts w:ascii="Arial" w:eastAsia="Times New Roman" w:hAnsi="Arial" w:cs="Arial"/>
                <w:sz w:val="20"/>
                <w:szCs w:val="20"/>
                <w:lang w:eastAsia="es-ES"/>
              </w:rPr>
              <w:t>Universidade</w:t>
            </w:r>
            <w:proofErr w:type="spellEnd"/>
            <w:r w:rsidRPr="00E45A76">
              <w:rPr>
                <w:rFonts w:ascii="Arial" w:eastAsia="Times New Roman" w:hAnsi="Arial" w:cs="Arial"/>
                <w:sz w:val="20"/>
                <w:szCs w:val="20"/>
                <w:lang w:eastAsia="es-ES"/>
              </w:rPr>
              <w:t xml:space="preserve"> Federal do Paraná, Brasil, febrero de 2014</w:t>
            </w: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Ponencia</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María José López</w:t>
            </w:r>
          </w:p>
        </w:tc>
      </w:tr>
      <w:tr w:rsidR="00E45A76" w:rsidRPr="00E45A76" w:rsidTr="00E45A76">
        <w:trPr>
          <w:trHeight w:val="532"/>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20</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b/>
                <w:bCs/>
                <w:sz w:val="20"/>
                <w:szCs w:val="20"/>
                <w:lang w:val="en-US" w:eastAsia="es-ES"/>
              </w:rPr>
              <w:t xml:space="preserve">. </w:t>
            </w:r>
            <w:r w:rsidRPr="00E45A76">
              <w:rPr>
                <w:rFonts w:ascii="Arial" w:eastAsia="Times New Roman" w:hAnsi="Arial" w:cs="Arial"/>
                <w:b/>
                <w:sz w:val="20"/>
                <w:szCs w:val="20"/>
                <w:lang w:val="en-US" w:eastAsia="es-MX"/>
              </w:rPr>
              <w:t>“Remembered revolution: historical justice to the revolutionary past”</w:t>
            </w:r>
            <w:r w:rsidRPr="00E45A76">
              <w:rPr>
                <w:rFonts w:ascii="Arial" w:eastAsia="Times New Roman" w:hAnsi="Arial" w:cs="Arial"/>
                <w:sz w:val="20"/>
                <w:szCs w:val="20"/>
                <w:lang w:val="en-US" w:eastAsia="es-MX"/>
              </w:rPr>
              <w:t xml:space="preserve"> Special Workshop </w:t>
            </w:r>
            <w:r w:rsidRPr="00E45A76">
              <w:rPr>
                <w:rFonts w:ascii="Arial" w:eastAsia="Times New Roman" w:hAnsi="Arial" w:cs="Arial"/>
                <w:i/>
                <w:sz w:val="20"/>
                <w:szCs w:val="20"/>
                <w:lang w:val="en-US" w:eastAsia="es-MX"/>
              </w:rPr>
              <w:t>Justice and question of violence</w:t>
            </w:r>
            <w:r w:rsidRPr="00E45A76">
              <w:rPr>
                <w:rFonts w:ascii="Arial" w:eastAsia="Times New Roman" w:hAnsi="Arial" w:cs="Arial"/>
                <w:sz w:val="20"/>
                <w:szCs w:val="20"/>
                <w:lang w:val="en-US" w:eastAsia="es-MX"/>
              </w:rPr>
              <w:t xml:space="preserve">, 26th World Conference of Philosophy of Law and Social Philosophy. </w:t>
            </w:r>
            <w:r w:rsidRPr="00E45A76">
              <w:rPr>
                <w:rFonts w:ascii="Arial" w:eastAsia="Times New Roman" w:hAnsi="Arial" w:cs="Arial"/>
                <w:sz w:val="20"/>
                <w:szCs w:val="20"/>
                <w:lang w:val="es-MX" w:eastAsia="es-MX"/>
              </w:rPr>
              <w:t>Belo Horizonte, Brasil, 21-27 de Junio, 2013.</w:t>
            </w: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Comunicación</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María José López</w:t>
            </w:r>
          </w:p>
        </w:tc>
      </w:tr>
      <w:tr w:rsidR="00E45A76" w:rsidRPr="00E45A76" w:rsidTr="00E45A76">
        <w:trPr>
          <w:trHeight w:val="719"/>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21</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Calibri" w:hAnsi="Arial" w:cs="Arial"/>
                <w:sz w:val="20"/>
                <w:szCs w:val="20"/>
                <w:lang w:val="es-ES_tradnl"/>
              </w:rPr>
            </w:pPr>
            <w:r w:rsidRPr="00E45A76">
              <w:rPr>
                <w:rFonts w:ascii="Arial" w:eastAsia="Calibri" w:hAnsi="Arial" w:cs="Arial"/>
                <w:b/>
                <w:sz w:val="20"/>
                <w:szCs w:val="20"/>
                <w:lang w:val="es-ES_tradnl"/>
              </w:rPr>
              <w:t xml:space="preserve">“Justicia y Venganza. Una mirada desde Paul </w:t>
            </w:r>
            <w:proofErr w:type="spellStart"/>
            <w:r w:rsidRPr="00E45A76">
              <w:rPr>
                <w:rFonts w:ascii="Arial" w:eastAsia="Calibri" w:hAnsi="Arial" w:cs="Arial"/>
                <w:b/>
                <w:sz w:val="20"/>
                <w:szCs w:val="20"/>
                <w:lang w:val="es-ES_tradnl"/>
              </w:rPr>
              <w:t>Ricoeur</w:t>
            </w:r>
            <w:proofErr w:type="spellEnd"/>
            <w:r w:rsidRPr="00E45A76">
              <w:rPr>
                <w:rFonts w:ascii="Arial" w:eastAsia="Calibri" w:hAnsi="Arial" w:cs="Arial"/>
                <w:b/>
                <w:sz w:val="20"/>
                <w:szCs w:val="20"/>
                <w:lang w:val="es-ES_tradnl"/>
              </w:rPr>
              <w:t xml:space="preserve">. </w:t>
            </w:r>
            <w:r w:rsidRPr="00E45A76">
              <w:rPr>
                <w:rFonts w:ascii="Arial" w:eastAsia="Calibri" w:hAnsi="Arial" w:cs="Arial"/>
                <w:i/>
                <w:sz w:val="20"/>
                <w:szCs w:val="20"/>
                <w:lang w:val="es-ES_tradnl"/>
              </w:rPr>
              <w:t xml:space="preserve">Segundas Jornadas II Seminario Internacional: “Centenario Paul </w:t>
            </w:r>
            <w:proofErr w:type="spellStart"/>
            <w:r w:rsidRPr="00E45A76">
              <w:rPr>
                <w:rFonts w:ascii="Arial" w:eastAsia="Calibri" w:hAnsi="Arial" w:cs="Arial"/>
                <w:i/>
                <w:sz w:val="20"/>
                <w:szCs w:val="20"/>
                <w:lang w:val="es-ES_tradnl"/>
              </w:rPr>
              <w:t>Ricoeur</w:t>
            </w:r>
            <w:proofErr w:type="spellEnd"/>
            <w:r w:rsidRPr="00E45A76">
              <w:rPr>
                <w:rFonts w:ascii="Arial" w:eastAsia="Calibri" w:hAnsi="Arial" w:cs="Arial"/>
                <w:i/>
                <w:sz w:val="20"/>
                <w:szCs w:val="20"/>
                <w:lang w:val="es-ES_tradnl"/>
              </w:rPr>
              <w:t>: Tiempo, Dolor, Justicia”.</w:t>
            </w:r>
            <w:r w:rsidRPr="00E45A76">
              <w:rPr>
                <w:rFonts w:ascii="Arial" w:eastAsia="Calibri" w:hAnsi="Arial" w:cs="Arial"/>
                <w:b/>
                <w:sz w:val="20"/>
                <w:szCs w:val="20"/>
                <w:lang w:val="es-ES_tradnl"/>
              </w:rPr>
              <w:t xml:space="preserve"> </w:t>
            </w:r>
            <w:r w:rsidRPr="00E45A76">
              <w:rPr>
                <w:rFonts w:ascii="Arial" w:eastAsia="Calibri" w:hAnsi="Arial" w:cs="Arial"/>
                <w:sz w:val="20"/>
                <w:szCs w:val="20"/>
                <w:lang w:val="es-ES_tradnl"/>
              </w:rPr>
              <w:t>UNED Madrid, Salón de Actos de Escuelas Pías. Madrid, 2 al 5 de diciembre de 2013.</w:t>
            </w:r>
          </w:p>
          <w:p w:rsidR="00E45A76" w:rsidRPr="00E45A76" w:rsidRDefault="00E45A76" w:rsidP="00E45A76">
            <w:pPr>
              <w:spacing w:after="120" w:line="240" w:lineRule="auto"/>
              <w:jc w:val="both"/>
              <w:rPr>
                <w:rFonts w:ascii="Arial" w:eastAsia="Times New Roman" w:hAnsi="Arial" w:cs="Arial"/>
                <w:sz w:val="20"/>
                <w:szCs w:val="20"/>
                <w:lang w:val="es-ES_tradnl" w:eastAsia="es-ES"/>
              </w:rPr>
            </w:pP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Ponencia</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Germán Londoño</w:t>
            </w:r>
          </w:p>
        </w:tc>
      </w:tr>
      <w:tr w:rsidR="00E45A76" w:rsidRPr="00E45A76" w:rsidTr="00E45A76">
        <w:trPr>
          <w:trHeight w:val="767"/>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22</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Calibri" w:hAnsi="Arial" w:cs="Arial"/>
                <w:sz w:val="20"/>
                <w:szCs w:val="20"/>
              </w:rPr>
            </w:pPr>
            <w:r w:rsidRPr="00E45A76">
              <w:rPr>
                <w:rFonts w:ascii="Arial" w:eastAsia="Calibri" w:hAnsi="Arial" w:cs="Arial"/>
                <w:b/>
                <w:sz w:val="20"/>
                <w:szCs w:val="20"/>
                <w:lang w:val="es-ES_tradnl"/>
              </w:rPr>
              <w:t>Violencia política, semiótica de la muerte y destrucción de los cuerpos</w:t>
            </w:r>
            <w:r w:rsidRPr="00E45A76">
              <w:rPr>
                <w:rFonts w:ascii="Arial" w:eastAsia="Calibri" w:hAnsi="Arial" w:cs="Arial"/>
                <w:i/>
                <w:sz w:val="20"/>
                <w:szCs w:val="20"/>
                <w:lang w:val="es-ES_tradnl"/>
              </w:rPr>
              <w:t>.</w:t>
            </w:r>
            <w:r w:rsidRPr="00E45A76">
              <w:rPr>
                <w:rFonts w:ascii="Arial" w:eastAsia="Calibri" w:hAnsi="Arial" w:cs="Arial"/>
                <w:b/>
                <w:sz w:val="20"/>
                <w:szCs w:val="20"/>
                <w:lang w:val="es-ES_tradnl"/>
              </w:rPr>
              <w:t xml:space="preserve"> </w:t>
            </w:r>
            <w:r w:rsidRPr="00E45A76">
              <w:rPr>
                <w:rFonts w:ascii="Arial" w:eastAsia="Calibri" w:hAnsi="Arial" w:cs="Arial"/>
                <w:i/>
                <w:sz w:val="20"/>
                <w:szCs w:val="20"/>
                <w:lang w:val="es-ES_tradnl"/>
              </w:rPr>
              <w:t>Primer Seminario Internacional: Cartografías del Mal en las sociedades contemporáneas.</w:t>
            </w:r>
            <w:r w:rsidRPr="00E45A76">
              <w:rPr>
                <w:rFonts w:ascii="Arial" w:eastAsia="Calibri" w:hAnsi="Arial" w:cs="Arial"/>
                <w:b/>
                <w:sz w:val="20"/>
                <w:szCs w:val="20"/>
                <w:lang w:val="es-ES_tradnl"/>
              </w:rPr>
              <w:t xml:space="preserve"> </w:t>
            </w:r>
            <w:r w:rsidRPr="00E45A76">
              <w:rPr>
                <w:rFonts w:ascii="Arial" w:eastAsia="Calibri" w:hAnsi="Arial" w:cs="Arial"/>
                <w:sz w:val="20"/>
                <w:szCs w:val="20"/>
                <w:lang w:val="es-ES_tradnl"/>
              </w:rPr>
              <w:t>Universidad Distrital Francisco José de Caldas y Universidad del Rosario. Bogotá, lunes 18 y miércoles 20 de marzo de 2013</w:t>
            </w:r>
          </w:p>
          <w:p w:rsidR="00E45A76" w:rsidRPr="00E45A76" w:rsidRDefault="00E45A76" w:rsidP="00E45A76">
            <w:pPr>
              <w:spacing w:after="120" w:line="240" w:lineRule="auto"/>
              <w:jc w:val="both"/>
              <w:rPr>
                <w:rFonts w:ascii="Arial" w:eastAsia="Times New Roman" w:hAnsi="Arial" w:cs="Arial"/>
                <w:sz w:val="20"/>
                <w:szCs w:val="20"/>
                <w:lang w:eastAsia="es-ES"/>
              </w:rPr>
            </w:pP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Ponencia</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Germán Londoño</w:t>
            </w:r>
          </w:p>
        </w:tc>
      </w:tr>
      <w:tr w:rsidR="00E45A76" w:rsidRPr="00E45A76" w:rsidTr="00E45A76">
        <w:trPr>
          <w:trHeight w:val="563"/>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23</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b/>
                <w:sz w:val="20"/>
                <w:szCs w:val="20"/>
                <w:lang w:eastAsia="es-ES"/>
              </w:rPr>
              <w:t>“La geopolítica y el cuerpo de las mujeres”,</w:t>
            </w:r>
            <w:r w:rsidRPr="00E45A76">
              <w:rPr>
                <w:rFonts w:ascii="Arial" w:eastAsia="Times New Roman" w:hAnsi="Arial" w:cs="Arial"/>
                <w:sz w:val="20"/>
                <w:szCs w:val="20"/>
                <w:lang w:eastAsia="es-ES"/>
              </w:rPr>
              <w:t xml:space="preserve"> I Congreso Internacional, Género y cultura de la sostenibilidad, Facultad de Filosofía y letras, Universidad de Valladolid, 7 Noviembre 2013</w:t>
            </w: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Conferencia</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Ángela Sierra</w:t>
            </w:r>
          </w:p>
        </w:tc>
      </w:tr>
      <w:tr w:rsidR="00E45A76" w:rsidRPr="00E45A76" w:rsidTr="00E45A76">
        <w:trPr>
          <w:trHeight w:val="1895"/>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24</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b/>
                <w:sz w:val="20"/>
                <w:szCs w:val="20"/>
                <w:lang w:eastAsia="es-ES"/>
              </w:rPr>
              <w:t>“La humillación como estrategia política”</w:t>
            </w:r>
            <w:r w:rsidRPr="00E45A76">
              <w:rPr>
                <w:rFonts w:ascii="Arial" w:eastAsia="Times New Roman" w:hAnsi="Arial" w:cs="Arial"/>
                <w:sz w:val="20"/>
                <w:szCs w:val="20"/>
                <w:lang w:eastAsia="es-ES"/>
              </w:rPr>
              <w:t xml:space="preserve">, en </w:t>
            </w:r>
            <w:r w:rsidRPr="00E45A76">
              <w:rPr>
                <w:rFonts w:ascii="Arial" w:eastAsia="Calibri" w:hAnsi="Arial" w:cs="Arial"/>
                <w:i/>
                <w:sz w:val="20"/>
                <w:szCs w:val="20"/>
                <w:lang w:val="es-ES_tradnl"/>
              </w:rPr>
              <w:t>Primer Seminario Internacional: Cartografías del Mal en las sociedades contemporáneas</w:t>
            </w:r>
            <w:r w:rsidRPr="00E45A76">
              <w:rPr>
                <w:rFonts w:ascii="Arial" w:eastAsia="Calibri" w:hAnsi="Arial" w:cs="Arial"/>
                <w:b/>
                <w:sz w:val="20"/>
                <w:szCs w:val="20"/>
                <w:lang w:val="es-ES_tradnl"/>
              </w:rPr>
              <w:t xml:space="preserve">. </w:t>
            </w:r>
            <w:r w:rsidRPr="00E45A76">
              <w:rPr>
                <w:rFonts w:ascii="Arial" w:eastAsia="Calibri" w:hAnsi="Arial" w:cs="Arial"/>
                <w:sz w:val="20"/>
                <w:szCs w:val="20"/>
                <w:lang w:val="es-ES_tradnl"/>
              </w:rPr>
              <w:t>Universidad Distrital Francisco José de Caldas y Universidad del Rosario. Bogotá, lunes 18 y miércoles 20 de marzo de 2013</w:t>
            </w: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Conferencia</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Ángela Sierra</w:t>
            </w:r>
          </w:p>
        </w:tc>
      </w:tr>
      <w:tr w:rsidR="00E45A76" w:rsidRPr="00E45A76" w:rsidTr="00E45A76">
        <w:trPr>
          <w:trHeight w:val="992"/>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25</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Calibri" w:hAnsi="Arial" w:cs="Arial"/>
                <w:sz w:val="20"/>
                <w:szCs w:val="20"/>
                <w:lang w:val="es-ES_tradnl"/>
              </w:rPr>
              <w:t>“</w:t>
            </w:r>
            <w:r w:rsidRPr="00E45A76">
              <w:rPr>
                <w:rFonts w:ascii="Arial" w:eastAsia="Calibri" w:hAnsi="Arial" w:cs="Arial"/>
                <w:b/>
                <w:sz w:val="20"/>
                <w:szCs w:val="20"/>
                <w:lang w:val="es-ES_tradnl"/>
              </w:rPr>
              <w:t>Memoria quebrada, dignidad olvidada</w:t>
            </w:r>
            <w:r w:rsidRPr="00E45A76">
              <w:rPr>
                <w:rFonts w:ascii="Arial" w:eastAsia="Calibri" w:hAnsi="Arial" w:cs="Arial"/>
                <w:sz w:val="20"/>
                <w:szCs w:val="20"/>
                <w:lang w:val="es-ES_tradnl"/>
              </w:rPr>
              <w:t xml:space="preserve">”, en el Panel </w:t>
            </w:r>
            <w:r w:rsidRPr="00E45A76">
              <w:rPr>
                <w:rFonts w:ascii="Arial" w:eastAsia="Calibri" w:hAnsi="Arial" w:cs="Arial"/>
                <w:i/>
                <w:sz w:val="20"/>
                <w:szCs w:val="20"/>
                <w:lang w:val="es-ES_tradnl"/>
              </w:rPr>
              <w:t>Memoria, violencia y reconciliación</w:t>
            </w:r>
            <w:r w:rsidRPr="00E45A76">
              <w:rPr>
                <w:rFonts w:ascii="Arial" w:eastAsia="Calibri" w:hAnsi="Arial" w:cs="Arial"/>
                <w:sz w:val="20"/>
                <w:szCs w:val="20"/>
                <w:lang w:val="es-ES_tradnl"/>
              </w:rPr>
              <w:t>, Universidad Javeriana, Bogotá, 21 Marzo 2013.</w:t>
            </w: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Conferencia</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proofErr w:type="spellStart"/>
            <w:r w:rsidRPr="00E45A76">
              <w:rPr>
                <w:rFonts w:ascii="Arial" w:eastAsia="Times New Roman" w:hAnsi="Arial" w:cs="Arial"/>
                <w:sz w:val="20"/>
                <w:szCs w:val="20"/>
                <w:lang w:eastAsia="es-ES"/>
              </w:rPr>
              <w:t>Angela</w:t>
            </w:r>
            <w:proofErr w:type="spellEnd"/>
            <w:r w:rsidRPr="00E45A76">
              <w:rPr>
                <w:rFonts w:ascii="Arial" w:eastAsia="Times New Roman" w:hAnsi="Arial" w:cs="Arial"/>
                <w:sz w:val="20"/>
                <w:szCs w:val="20"/>
                <w:lang w:eastAsia="es-ES"/>
              </w:rPr>
              <w:t xml:space="preserve"> Sierra</w:t>
            </w:r>
          </w:p>
        </w:tc>
      </w:tr>
      <w:tr w:rsidR="00E45A76" w:rsidRPr="00E45A76" w:rsidTr="00E45A76">
        <w:trPr>
          <w:trHeight w:val="1084"/>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26</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r w:rsidRPr="00E45A76">
              <w:rPr>
                <w:rFonts w:ascii="Arial" w:eastAsia="Times New Roman" w:hAnsi="Arial" w:cs="Arial"/>
                <w:b/>
                <w:sz w:val="20"/>
                <w:szCs w:val="20"/>
                <w:lang w:val="en-US" w:eastAsia="es-ES"/>
              </w:rPr>
              <w:t>“</w:t>
            </w:r>
            <w:proofErr w:type="spellStart"/>
            <w:r w:rsidRPr="00E45A76">
              <w:rPr>
                <w:rFonts w:ascii="Arial" w:eastAsia="Times New Roman" w:hAnsi="Arial" w:cs="Arial"/>
                <w:b/>
                <w:sz w:val="20"/>
                <w:szCs w:val="20"/>
                <w:lang w:val="en-US" w:eastAsia="es-ES"/>
              </w:rPr>
              <w:t>Justicia</w:t>
            </w:r>
            <w:proofErr w:type="spellEnd"/>
            <w:r w:rsidRPr="00E45A76">
              <w:rPr>
                <w:rFonts w:ascii="Arial" w:eastAsia="Times New Roman" w:hAnsi="Arial" w:cs="Arial"/>
                <w:b/>
                <w:sz w:val="20"/>
                <w:szCs w:val="20"/>
                <w:lang w:val="en-US" w:eastAsia="es-ES"/>
              </w:rPr>
              <w:t xml:space="preserve"> </w:t>
            </w:r>
            <w:proofErr w:type="spellStart"/>
            <w:r w:rsidRPr="00E45A76">
              <w:rPr>
                <w:rFonts w:ascii="Arial" w:eastAsia="Times New Roman" w:hAnsi="Arial" w:cs="Arial"/>
                <w:b/>
                <w:sz w:val="20"/>
                <w:szCs w:val="20"/>
                <w:lang w:val="en-US" w:eastAsia="es-ES"/>
              </w:rPr>
              <w:t>asimétrica</w:t>
            </w:r>
            <w:proofErr w:type="spellEnd"/>
            <w:r w:rsidRPr="00E45A76">
              <w:rPr>
                <w:rFonts w:ascii="Arial" w:eastAsia="Times New Roman" w:hAnsi="Arial" w:cs="Arial"/>
                <w:b/>
                <w:sz w:val="20"/>
                <w:szCs w:val="20"/>
                <w:lang w:val="en-US" w:eastAsia="es-ES"/>
              </w:rPr>
              <w:t xml:space="preserve"> y </w:t>
            </w:r>
            <w:proofErr w:type="spellStart"/>
            <w:r w:rsidRPr="00E45A76">
              <w:rPr>
                <w:rFonts w:ascii="Arial" w:eastAsia="Times New Roman" w:hAnsi="Arial" w:cs="Arial"/>
                <w:b/>
                <w:sz w:val="20"/>
                <w:szCs w:val="20"/>
                <w:lang w:val="en-US" w:eastAsia="es-ES"/>
              </w:rPr>
              <w:t>ciudadanía</w:t>
            </w:r>
            <w:proofErr w:type="spellEnd"/>
            <w:r w:rsidRPr="00E45A76">
              <w:rPr>
                <w:rFonts w:ascii="Arial" w:eastAsia="Times New Roman" w:hAnsi="Arial" w:cs="Arial"/>
                <w:b/>
                <w:sz w:val="20"/>
                <w:szCs w:val="20"/>
                <w:lang w:val="en-US" w:eastAsia="es-ES"/>
              </w:rPr>
              <w:t xml:space="preserve"> vulnerable</w:t>
            </w:r>
            <w:r w:rsidRPr="00E45A76">
              <w:rPr>
                <w:rFonts w:ascii="Arial" w:eastAsia="Times New Roman" w:hAnsi="Arial" w:cs="Arial"/>
                <w:sz w:val="20"/>
                <w:szCs w:val="20"/>
                <w:lang w:val="en-US" w:eastAsia="es-ES"/>
              </w:rPr>
              <w:t xml:space="preserve">”, en el </w:t>
            </w:r>
            <w:r w:rsidRPr="00E45A76">
              <w:rPr>
                <w:rFonts w:ascii="Arial" w:eastAsia="Times New Roman" w:hAnsi="Arial" w:cs="Arial"/>
                <w:i/>
                <w:sz w:val="20"/>
                <w:szCs w:val="20"/>
                <w:lang w:val="en-US" w:eastAsia="es-ES"/>
              </w:rPr>
              <w:t xml:space="preserve">XXVI World Conference </w:t>
            </w:r>
            <w:r w:rsidRPr="00E45A76">
              <w:rPr>
                <w:rFonts w:ascii="Arial" w:eastAsia="Times New Roman" w:hAnsi="Arial" w:cs="Arial"/>
                <w:iCs/>
                <w:sz w:val="20"/>
                <w:szCs w:val="20"/>
                <w:lang w:val="en-US" w:eastAsia="es-ES"/>
              </w:rPr>
              <w:t>of Philosophy of Law and Social Philosophy. (21</w:t>
            </w:r>
            <w:r w:rsidRPr="00E45A76">
              <w:rPr>
                <w:rFonts w:ascii="Arial" w:eastAsia="Times New Roman" w:hAnsi="Arial" w:cs="Arial"/>
                <w:iCs/>
                <w:sz w:val="20"/>
                <w:szCs w:val="20"/>
                <w:vertAlign w:val="superscript"/>
                <w:lang w:val="en-US" w:eastAsia="es-ES"/>
              </w:rPr>
              <w:t>_</w:t>
            </w:r>
            <w:r w:rsidRPr="00E45A76">
              <w:rPr>
                <w:rFonts w:ascii="Arial" w:eastAsia="Times New Roman" w:hAnsi="Arial" w:cs="Arial"/>
                <w:iCs/>
                <w:sz w:val="20"/>
                <w:szCs w:val="20"/>
                <w:lang w:val="en-US" w:eastAsia="es-ES"/>
              </w:rPr>
              <w:t> to 27 Julio 2013) Belo Horizonte, Brazil</w:t>
            </w: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Comunicación</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Ángela Sierra</w:t>
            </w:r>
          </w:p>
        </w:tc>
      </w:tr>
      <w:tr w:rsidR="00E45A76" w:rsidRPr="00E45A76" w:rsidTr="00E45A76">
        <w:trPr>
          <w:trHeight w:val="1128"/>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27</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val="en-US" w:eastAsia="es-ES"/>
              </w:rPr>
            </w:pPr>
            <w:r w:rsidRPr="00E45A76">
              <w:rPr>
                <w:rFonts w:ascii="Arial" w:eastAsia="Times New Roman" w:hAnsi="Arial" w:cs="Arial"/>
                <w:b/>
                <w:sz w:val="20"/>
                <w:szCs w:val="20"/>
                <w:lang w:val="en-US" w:eastAsia="es-ES"/>
              </w:rPr>
              <w:t>“Democracy and Justice: Conflict and Equity</w:t>
            </w:r>
            <w:r w:rsidRPr="00E45A76">
              <w:rPr>
                <w:rFonts w:ascii="Arial" w:eastAsia="Times New Roman" w:hAnsi="Arial" w:cs="Arial"/>
                <w:sz w:val="20"/>
                <w:szCs w:val="20"/>
                <w:lang w:val="en-US" w:eastAsia="es-ES"/>
              </w:rPr>
              <w:t xml:space="preserve">”, en </w:t>
            </w:r>
            <w:r w:rsidRPr="00E45A76">
              <w:rPr>
                <w:rFonts w:ascii="Arial" w:eastAsia="Times New Roman" w:hAnsi="Arial" w:cs="Arial"/>
                <w:i/>
                <w:sz w:val="20"/>
                <w:szCs w:val="20"/>
                <w:lang w:val="en-US" w:eastAsia="es-ES"/>
              </w:rPr>
              <w:t xml:space="preserve">XXVI World Conference </w:t>
            </w:r>
            <w:r w:rsidRPr="00E45A76">
              <w:rPr>
                <w:rFonts w:ascii="Arial" w:eastAsia="Times New Roman" w:hAnsi="Arial" w:cs="Arial"/>
                <w:iCs/>
                <w:sz w:val="20"/>
                <w:szCs w:val="20"/>
                <w:lang w:val="en-US" w:eastAsia="es-ES"/>
              </w:rPr>
              <w:t>of Philosophy of Law and Social Philosophy. (21</w:t>
            </w:r>
            <w:r w:rsidRPr="00E45A76">
              <w:rPr>
                <w:rFonts w:ascii="Arial" w:eastAsia="Times New Roman" w:hAnsi="Arial" w:cs="Arial"/>
                <w:iCs/>
                <w:sz w:val="20"/>
                <w:szCs w:val="20"/>
                <w:vertAlign w:val="superscript"/>
                <w:lang w:val="en-US" w:eastAsia="es-ES"/>
              </w:rPr>
              <w:t>_</w:t>
            </w:r>
            <w:r w:rsidRPr="00E45A76">
              <w:rPr>
                <w:rFonts w:ascii="Arial" w:eastAsia="Times New Roman" w:hAnsi="Arial" w:cs="Arial"/>
                <w:iCs/>
                <w:sz w:val="20"/>
                <w:szCs w:val="20"/>
                <w:lang w:val="en-US" w:eastAsia="es-ES"/>
              </w:rPr>
              <w:t> to 27 Julio 2013) Belo Horizonte, Brazil</w:t>
            </w:r>
          </w:p>
          <w:p w:rsidR="00E45A76" w:rsidRPr="00E45A76" w:rsidRDefault="00E45A76" w:rsidP="00E45A76">
            <w:pPr>
              <w:spacing w:after="120" w:line="240" w:lineRule="auto"/>
              <w:jc w:val="both"/>
              <w:rPr>
                <w:rFonts w:ascii="Arial" w:eastAsia="Times New Roman" w:hAnsi="Arial" w:cs="Arial"/>
                <w:sz w:val="20"/>
                <w:szCs w:val="20"/>
                <w:lang w:val="en-US" w:eastAsia="es-ES"/>
              </w:rPr>
            </w:pP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proofErr w:type="spellStart"/>
            <w:r w:rsidRPr="00E45A76">
              <w:rPr>
                <w:rFonts w:ascii="Arial" w:eastAsia="Times New Roman" w:hAnsi="Arial" w:cs="Arial"/>
                <w:sz w:val="20"/>
                <w:szCs w:val="20"/>
                <w:lang w:val="en-US" w:eastAsia="es-ES"/>
              </w:rPr>
              <w:t>Comunicación</w:t>
            </w:r>
            <w:proofErr w:type="spellEnd"/>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r w:rsidRPr="00E45A76">
              <w:rPr>
                <w:rFonts w:ascii="Arial" w:eastAsia="Times New Roman" w:hAnsi="Arial" w:cs="Arial"/>
                <w:sz w:val="20"/>
                <w:szCs w:val="20"/>
                <w:lang w:val="en-US" w:eastAsia="es-ES"/>
              </w:rPr>
              <w:t>Angela Sierra</w:t>
            </w:r>
          </w:p>
        </w:tc>
      </w:tr>
      <w:tr w:rsidR="00E45A76" w:rsidRPr="00E45A76" w:rsidTr="00E45A76">
        <w:trPr>
          <w:trHeight w:val="1675"/>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val="en-US"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28</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val="es-CO" w:eastAsia="es-ES"/>
              </w:rPr>
            </w:pPr>
            <w:r w:rsidRPr="00E45A76">
              <w:rPr>
                <w:rFonts w:ascii="Arial" w:eastAsia="Times New Roman" w:hAnsi="Arial" w:cs="Arial"/>
                <w:sz w:val="20"/>
                <w:szCs w:val="20"/>
                <w:lang w:val="es-CO" w:eastAsia="de-DE"/>
              </w:rPr>
              <w:t>“</w:t>
            </w:r>
            <w:r w:rsidRPr="00E45A76">
              <w:rPr>
                <w:rFonts w:ascii="Arial" w:eastAsia="Times New Roman" w:hAnsi="Arial" w:cs="Arial"/>
                <w:b/>
                <w:sz w:val="20"/>
                <w:szCs w:val="20"/>
                <w:lang w:val="es-CO" w:eastAsia="de-DE"/>
              </w:rPr>
              <w:t>Generatividad y mundo de la vida</w:t>
            </w:r>
            <w:r w:rsidRPr="00E45A76">
              <w:rPr>
                <w:rFonts w:ascii="Arial" w:eastAsia="Times New Roman" w:hAnsi="Arial" w:cs="Arial"/>
                <w:sz w:val="20"/>
                <w:szCs w:val="20"/>
                <w:lang w:val="es-CO" w:eastAsia="de-DE"/>
              </w:rPr>
              <w:t xml:space="preserve">”. Simposio: </w:t>
            </w:r>
            <w:r w:rsidRPr="00E45A76">
              <w:rPr>
                <w:rFonts w:ascii="Arial" w:eastAsia="Times New Roman" w:hAnsi="Arial" w:cs="Arial"/>
                <w:i/>
                <w:sz w:val="20"/>
                <w:szCs w:val="20"/>
                <w:lang w:val="es-CO" w:eastAsia="de-DE"/>
              </w:rPr>
              <w:t>Mundo de la vida desde la perspectiva fenomenológica y hermenéutica</w:t>
            </w:r>
            <w:r w:rsidRPr="00E45A76">
              <w:rPr>
                <w:rFonts w:ascii="Arial" w:eastAsia="Times New Roman" w:hAnsi="Arial" w:cs="Arial"/>
                <w:sz w:val="20"/>
                <w:szCs w:val="20"/>
                <w:lang w:val="es-CO" w:eastAsia="de-DE"/>
              </w:rPr>
              <w:t>. En: IV Congreso Nacional de Filosofía, Manizales, 25 de septiembre de 2012.</w:t>
            </w:r>
          </w:p>
          <w:p w:rsidR="00E45A76" w:rsidRPr="00E45A76" w:rsidRDefault="00E45A76" w:rsidP="00E45A76">
            <w:pPr>
              <w:spacing w:after="120" w:line="240" w:lineRule="auto"/>
              <w:jc w:val="both"/>
              <w:rPr>
                <w:rFonts w:ascii="Arial" w:eastAsia="Times New Roman" w:hAnsi="Arial" w:cs="Arial"/>
                <w:sz w:val="20"/>
                <w:szCs w:val="20"/>
                <w:lang w:eastAsia="es-ES"/>
              </w:rPr>
            </w:pP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Ponencia</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Julio César Vargas</w:t>
            </w:r>
          </w:p>
        </w:tc>
      </w:tr>
      <w:tr w:rsidR="00E45A76" w:rsidRPr="00E45A76" w:rsidTr="00E45A76">
        <w:trPr>
          <w:trHeight w:val="673"/>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29</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eastAsia="es-ES"/>
              </w:rPr>
            </w:pPr>
          </w:p>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val="de-DE" w:eastAsia="es-ES"/>
              </w:rPr>
              <w:t>“</w:t>
            </w:r>
            <w:r w:rsidRPr="00E45A76">
              <w:rPr>
                <w:rFonts w:ascii="Arial" w:eastAsia="Times New Roman" w:hAnsi="Arial" w:cs="Arial"/>
                <w:b/>
                <w:sz w:val="20"/>
                <w:szCs w:val="20"/>
                <w:lang w:val="de-DE" w:eastAsia="es-ES"/>
              </w:rPr>
              <w:t>Somos – cómo podríamos evitarlo – funcionarios de la humanidad</w:t>
            </w:r>
            <w:r w:rsidRPr="00E45A76">
              <w:rPr>
                <w:rFonts w:ascii="Arial" w:eastAsia="Times New Roman" w:hAnsi="Arial" w:cs="Arial"/>
                <w:sz w:val="20"/>
                <w:szCs w:val="20"/>
                <w:lang w:val="de-DE" w:eastAsia="es-ES"/>
              </w:rPr>
              <w:t>”. El testamento filosófico de Edmund Husserl“. En: Primer Seminario-taller de Fenomenología. Universidad de Antioquia, Universida del Valle y Universidad Pedagógica Nacional. Diciembre, 13,14 y 15</w:t>
            </w:r>
          </w:p>
          <w:p w:rsidR="00E45A76" w:rsidRPr="00E45A76" w:rsidRDefault="00E45A76" w:rsidP="00E45A76">
            <w:pPr>
              <w:spacing w:after="120" w:line="240" w:lineRule="auto"/>
              <w:jc w:val="both"/>
              <w:rPr>
                <w:rFonts w:ascii="Arial" w:eastAsia="Times New Roman" w:hAnsi="Arial" w:cs="Arial"/>
                <w:sz w:val="20"/>
                <w:szCs w:val="20"/>
                <w:lang w:eastAsia="es-ES"/>
              </w:rPr>
            </w:pP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Ponencia</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Julio César Vargas</w:t>
            </w:r>
          </w:p>
        </w:tc>
      </w:tr>
      <w:tr w:rsidR="00E45A76" w:rsidRPr="00E45A76" w:rsidTr="00E45A76">
        <w:trPr>
          <w:trHeight w:val="704"/>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30</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contextualSpacing/>
              <w:jc w:val="both"/>
              <w:rPr>
                <w:rFonts w:ascii="Arial" w:eastAsia="Times New Roman" w:hAnsi="Arial" w:cs="Arial"/>
                <w:sz w:val="20"/>
                <w:szCs w:val="20"/>
                <w:lang w:eastAsia="es-ES"/>
              </w:rPr>
            </w:pPr>
            <w:r w:rsidRPr="00E45A76">
              <w:rPr>
                <w:rFonts w:ascii="Arial" w:eastAsia="Calibri" w:hAnsi="Arial" w:cs="Arial"/>
                <w:sz w:val="20"/>
                <w:szCs w:val="20"/>
                <w:lang w:val="es-CO"/>
              </w:rPr>
              <w:t>“</w:t>
            </w:r>
            <w:r w:rsidRPr="00E45A76">
              <w:rPr>
                <w:rFonts w:ascii="Arial" w:eastAsia="Calibri" w:hAnsi="Arial" w:cs="Arial"/>
                <w:b/>
                <w:sz w:val="20"/>
                <w:szCs w:val="20"/>
                <w:lang w:val="es-CO"/>
              </w:rPr>
              <w:t>Narrativas del daño moral de niños y niñas en experiencias de límites extremos</w:t>
            </w:r>
            <w:r w:rsidRPr="00E45A76">
              <w:rPr>
                <w:rFonts w:ascii="Arial" w:eastAsia="Calibri" w:hAnsi="Arial" w:cs="Arial"/>
                <w:i/>
                <w:sz w:val="20"/>
                <w:szCs w:val="20"/>
                <w:lang w:val="es-CO"/>
              </w:rPr>
              <w:t>”. Encuentro de la Red Iberoamericana de Postgrados en infancia y juventud, el Programa Postdoctoral en Ciencias Sociales, Niñez y Juventud y la Tercera Escuela de postgrados de la red INJU-OEI/CLACSO. Democracia, derechos humanos y ciudadanía: infancias y juventudes en América Latina y el Caribe</w:t>
            </w:r>
            <w:r w:rsidRPr="00E45A76">
              <w:rPr>
                <w:rFonts w:ascii="Arial" w:eastAsia="Calibri" w:hAnsi="Arial" w:cs="Arial"/>
                <w:sz w:val="20"/>
                <w:szCs w:val="20"/>
                <w:lang w:val="es-CO"/>
              </w:rPr>
              <w:t xml:space="preserve">. La Paz, Bolivia, 06 al 10 de Mayo del 2013. </w:t>
            </w: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Ponencia</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Marieta Quintero</w:t>
            </w:r>
          </w:p>
        </w:tc>
      </w:tr>
      <w:tr w:rsidR="00E45A76" w:rsidRPr="00E45A76" w:rsidTr="00E45A76">
        <w:trPr>
          <w:trHeight w:val="563"/>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31</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val="es-CO" w:eastAsia="es-ES"/>
              </w:rPr>
              <w:t>“</w:t>
            </w:r>
            <w:r w:rsidRPr="00E45A76">
              <w:rPr>
                <w:rFonts w:ascii="Arial" w:eastAsia="Times New Roman" w:hAnsi="Arial" w:cs="Arial"/>
                <w:b/>
                <w:sz w:val="20"/>
                <w:szCs w:val="20"/>
                <w:lang w:val="es-CO" w:eastAsia="es-ES"/>
              </w:rPr>
              <w:t xml:space="preserve">Narrativas del secuestro. </w:t>
            </w:r>
            <w:proofErr w:type="spellStart"/>
            <w:r w:rsidRPr="00E45A76">
              <w:rPr>
                <w:rFonts w:ascii="Arial" w:eastAsia="Times New Roman" w:hAnsi="Arial" w:cs="Arial"/>
                <w:b/>
                <w:sz w:val="20"/>
                <w:szCs w:val="20"/>
                <w:lang w:val="es-CO" w:eastAsia="es-ES"/>
              </w:rPr>
              <w:t>Geografías</w:t>
            </w:r>
            <w:proofErr w:type="spellEnd"/>
            <w:r w:rsidRPr="00E45A76">
              <w:rPr>
                <w:rFonts w:ascii="Arial" w:eastAsia="Times New Roman" w:hAnsi="Arial" w:cs="Arial"/>
                <w:b/>
                <w:sz w:val="20"/>
                <w:szCs w:val="20"/>
                <w:lang w:val="es-CO" w:eastAsia="es-ES"/>
              </w:rPr>
              <w:t xml:space="preserve"> de los sentimientos</w:t>
            </w:r>
            <w:r w:rsidRPr="00E45A76">
              <w:rPr>
                <w:rFonts w:ascii="Arial" w:eastAsia="Times New Roman" w:hAnsi="Arial" w:cs="Arial"/>
                <w:sz w:val="20"/>
                <w:szCs w:val="20"/>
                <w:lang w:val="es-CO" w:eastAsia="es-ES"/>
              </w:rPr>
              <w:t xml:space="preserve">. </w:t>
            </w:r>
            <w:r w:rsidRPr="00E45A76">
              <w:rPr>
                <w:rFonts w:ascii="Arial" w:eastAsia="Times New Roman" w:hAnsi="Arial" w:cs="Arial"/>
                <w:i/>
                <w:sz w:val="20"/>
                <w:szCs w:val="20"/>
                <w:lang w:val="es-CO" w:eastAsia="es-ES"/>
              </w:rPr>
              <w:t>Cartografías del mal en las sociedades contemporáneas</w:t>
            </w:r>
            <w:r w:rsidRPr="00E45A76">
              <w:rPr>
                <w:rFonts w:ascii="Arial" w:eastAsia="Times New Roman" w:hAnsi="Arial" w:cs="Arial"/>
                <w:sz w:val="20"/>
                <w:szCs w:val="20"/>
                <w:lang w:val="es-CO" w:eastAsia="es-ES"/>
              </w:rPr>
              <w:t>. Bogotá, Universidad del Rosario y Universidad Distrital Francisco José de Caldas, 18 y 20 de Marzo del 2013.</w:t>
            </w: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Ponencia</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Marieta Quintero</w:t>
            </w:r>
          </w:p>
        </w:tc>
      </w:tr>
      <w:tr w:rsidR="00E45A76" w:rsidRPr="00E45A76" w:rsidTr="00E45A76">
        <w:trPr>
          <w:trHeight w:val="610"/>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32</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b/>
                <w:sz w:val="20"/>
                <w:szCs w:val="20"/>
                <w:lang w:eastAsia="es-ES"/>
              </w:rPr>
              <w:t xml:space="preserve">“¿Sólo males banales? Reflexiones a  partir de Hannah </w:t>
            </w:r>
            <w:proofErr w:type="spellStart"/>
            <w:r w:rsidRPr="00E45A76">
              <w:rPr>
                <w:rFonts w:ascii="Arial" w:eastAsia="Times New Roman" w:hAnsi="Arial" w:cs="Arial"/>
                <w:b/>
                <w:sz w:val="20"/>
                <w:szCs w:val="20"/>
                <w:lang w:eastAsia="es-ES"/>
              </w:rPr>
              <w:t>Arendt</w:t>
            </w:r>
            <w:proofErr w:type="spellEnd"/>
            <w:r w:rsidRPr="00E45A76">
              <w:rPr>
                <w:rFonts w:ascii="Arial" w:eastAsia="Times New Roman" w:hAnsi="Arial" w:cs="Arial"/>
                <w:sz w:val="20"/>
                <w:szCs w:val="20"/>
                <w:lang w:eastAsia="es-ES"/>
              </w:rPr>
              <w:t xml:space="preserve">”, en Primer Seminario Internacional </w:t>
            </w:r>
            <w:r w:rsidRPr="00E45A76">
              <w:rPr>
                <w:rFonts w:ascii="Arial" w:eastAsia="Times New Roman" w:hAnsi="Arial" w:cs="Arial"/>
                <w:i/>
                <w:sz w:val="20"/>
                <w:szCs w:val="20"/>
                <w:lang w:val="es-CO" w:eastAsia="es-ES"/>
              </w:rPr>
              <w:t>Cartografías del mal en las sociedades contemporáneas</w:t>
            </w:r>
            <w:r w:rsidRPr="00E45A76">
              <w:rPr>
                <w:rFonts w:ascii="Arial" w:eastAsia="Times New Roman" w:hAnsi="Arial" w:cs="Arial"/>
                <w:sz w:val="20"/>
                <w:szCs w:val="20"/>
                <w:lang w:val="es-CO" w:eastAsia="es-ES"/>
              </w:rPr>
              <w:t>. Bogotá, Universidad del Rosario y Universidad Distrital Francisco José de Caldas, 18 y 20 de Marzo del 2013.</w:t>
            </w: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Ponencia</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Cristina Sánchez</w:t>
            </w:r>
          </w:p>
        </w:tc>
      </w:tr>
      <w:tr w:rsidR="00E45A76" w:rsidRPr="00E45A76" w:rsidTr="00E45A76">
        <w:trPr>
          <w:trHeight w:val="1095"/>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33</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Calibri" w:hAnsi="Arial" w:cs="Arial"/>
                <w:sz w:val="20"/>
                <w:szCs w:val="20"/>
                <w:lang w:val="es-ES_tradnl"/>
              </w:rPr>
            </w:pPr>
            <w:r w:rsidRPr="00E45A76">
              <w:rPr>
                <w:rFonts w:ascii="Arial" w:eastAsia="Times New Roman" w:hAnsi="Arial" w:cs="Arial"/>
                <w:b/>
                <w:sz w:val="20"/>
                <w:szCs w:val="20"/>
                <w:lang w:eastAsia="es-ES"/>
              </w:rPr>
              <w:t>“Memoria del mal”</w:t>
            </w:r>
            <w:r w:rsidRPr="00E45A76">
              <w:rPr>
                <w:rFonts w:ascii="Arial" w:eastAsia="Times New Roman" w:hAnsi="Arial" w:cs="Arial"/>
                <w:sz w:val="20"/>
                <w:szCs w:val="20"/>
                <w:lang w:eastAsia="es-ES"/>
              </w:rPr>
              <w:t xml:space="preserve">, en </w:t>
            </w:r>
            <w:r w:rsidRPr="00E45A76">
              <w:rPr>
                <w:rFonts w:ascii="Arial" w:eastAsia="Calibri" w:hAnsi="Arial" w:cs="Arial"/>
                <w:sz w:val="20"/>
                <w:szCs w:val="20"/>
                <w:lang w:val="es-ES_tradnl"/>
              </w:rPr>
              <w:t xml:space="preserve">en el Panel </w:t>
            </w:r>
            <w:r w:rsidRPr="00E45A76">
              <w:rPr>
                <w:rFonts w:ascii="Arial" w:eastAsia="Calibri" w:hAnsi="Arial" w:cs="Arial"/>
                <w:i/>
                <w:sz w:val="20"/>
                <w:szCs w:val="20"/>
                <w:lang w:val="es-ES_tradnl"/>
              </w:rPr>
              <w:t>Memoria, violencia y reconciliación</w:t>
            </w:r>
            <w:r w:rsidRPr="00E45A76">
              <w:rPr>
                <w:rFonts w:ascii="Arial" w:eastAsia="Calibri" w:hAnsi="Arial" w:cs="Arial"/>
                <w:sz w:val="20"/>
                <w:szCs w:val="20"/>
                <w:lang w:val="es-ES_tradnl"/>
              </w:rPr>
              <w:t>, Universidad Javeriana, Bogotá, 21 Marzo 2013</w:t>
            </w:r>
          </w:p>
          <w:p w:rsidR="00E45A76" w:rsidRPr="00E45A76" w:rsidRDefault="00E45A76" w:rsidP="00E45A76">
            <w:pPr>
              <w:spacing w:after="120" w:line="240" w:lineRule="auto"/>
              <w:jc w:val="both"/>
              <w:rPr>
                <w:rFonts w:ascii="Arial" w:eastAsia="Times New Roman" w:hAnsi="Arial" w:cs="Arial"/>
                <w:sz w:val="20"/>
                <w:szCs w:val="20"/>
                <w:lang w:eastAsia="es-ES"/>
              </w:rPr>
            </w:pP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Ponencia</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Cristina Sánchez</w:t>
            </w:r>
          </w:p>
        </w:tc>
      </w:tr>
      <w:tr w:rsidR="00E45A76" w:rsidRPr="00E45A76" w:rsidTr="00E45A76">
        <w:trPr>
          <w:trHeight w:val="1158"/>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34</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Calibri" w:hAnsi="Arial" w:cs="Arial"/>
                <w:b/>
                <w:sz w:val="20"/>
                <w:szCs w:val="20"/>
                <w:lang w:val="es-ES_tradnl"/>
              </w:rPr>
              <w:t>“Males banales y males radicales: tensiones y continuidades”,</w:t>
            </w:r>
            <w:r w:rsidRPr="00E45A76">
              <w:rPr>
                <w:rFonts w:ascii="Arial" w:eastAsia="Calibri" w:hAnsi="Arial" w:cs="Arial"/>
                <w:sz w:val="20"/>
                <w:szCs w:val="20"/>
                <w:lang w:val="es-ES_tradnl"/>
              </w:rPr>
              <w:t xml:space="preserve"> </w:t>
            </w:r>
            <w:r w:rsidRPr="00E45A76">
              <w:rPr>
                <w:rFonts w:ascii="Arial" w:eastAsia="Calibri" w:hAnsi="Arial" w:cs="Arial"/>
                <w:sz w:val="20"/>
                <w:szCs w:val="20"/>
              </w:rPr>
              <w:t xml:space="preserve">III Cicle Internacional de </w:t>
            </w:r>
            <w:proofErr w:type="spellStart"/>
            <w:r w:rsidRPr="00E45A76">
              <w:rPr>
                <w:rFonts w:ascii="Arial" w:eastAsia="Calibri" w:hAnsi="Arial" w:cs="Arial"/>
                <w:sz w:val="20"/>
                <w:szCs w:val="20"/>
              </w:rPr>
              <w:t>Confereències</w:t>
            </w:r>
            <w:proofErr w:type="spellEnd"/>
            <w:r w:rsidRPr="00E45A76">
              <w:rPr>
                <w:rFonts w:ascii="Arial" w:eastAsia="Calibri" w:hAnsi="Arial" w:cs="Arial"/>
                <w:sz w:val="20"/>
                <w:szCs w:val="20"/>
              </w:rPr>
              <w:t xml:space="preserve">. </w:t>
            </w:r>
            <w:proofErr w:type="spellStart"/>
            <w:r w:rsidRPr="00E45A76">
              <w:rPr>
                <w:rFonts w:ascii="Arial" w:eastAsia="Calibri" w:hAnsi="Arial" w:cs="Arial"/>
                <w:sz w:val="20"/>
                <w:szCs w:val="20"/>
              </w:rPr>
              <w:t>Primaveres</w:t>
            </w:r>
            <w:proofErr w:type="spellEnd"/>
            <w:r w:rsidRPr="00E45A76">
              <w:rPr>
                <w:rFonts w:ascii="Arial" w:eastAsia="Calibri" w:hAnsi="Arial" w:cs="Arial"/>
                <w:sz w:val="20"/>
                <w:szCs w:val="20"/>
              </w:rPr>
              <w:t xml:space="preserve"> </w:t>
            </w:r>
            <w:proofErr w:type="spellStart"/>
            <w:r w:rsidRPr="00E45A76">
              <w:rPr>
                <w:rFonts w:ascii="Arial" w:eastAsia="Calibri" w:hAnsi="Arial" w:cs="Arial"/>
                <w:sz w:val="20"/>
                <w:szCs w:val="20"/>
              </w:rPr>
              <w:t>arendtianes</w:t>
            </w:r>
            <w:proofErr w:type="spellEnd"/>
            <w:r w:rsidRPr="00E45A76">
              <w:rPr>
                <w:rFonts w:ascii="Arial" w:eastAsia="Calibri" w:hAnsi="Arial" w:cs="Arial"/>
                <w:sz w:val="20"/>
                <w:szCs w:val="20"/>
              </w:rPr>
              <w:t xml:space="preserve">. </w:t>
            </w:r>
            <w:proofErr w:type="spellStart"/>
            <w:r w:rsidRPr="00E45A76">
              <w:rPr>
                <w:rFonts w:ascii="Arial" w:eastAsia="Calibri" w:hAnsi="Arial" w:cs="Arial"/>
                <w:sz w:val="20"/>
                <w:szCs w:val="20"/>
              </w:rPr>
              <w:t>Seminari</w:t>
            </w:r>
            <w:proofErr w:type="spellEnd"/>
            <w:r w:rsidRPr="00E45A76">
              <w:rPr>
                <w:rFonts w:ascii="Arial" w:eastAsia="Calibri" w:hAnsi="Arial" w:cs="Arial"/>
                <w:sz w:val="20"/>
                <w:szCs w:val="20"/>
              </w:rPr>
              <w:t xml:space="preserve"> del </w:t>
            </w:r>
            <w:proofErr w:type="spellStart"/>
            <w:r w:rsidRPr="00E45A76">
              <w:rPr>
                <w:rFonts w:ascii="Arial" w:eastAsia="Calibri" w:hAnsi="Arial" w:cs="Arial"/>
                <w:sz w:val="20"/>
                <w:szCs w:val="20"/>
              </w:rPr>
              <w:t>Departament</w:t>
            </w:r>
            <w:proofErr w:type="spellEnd"/>
            <w:r w:rsidRPr="00E45A76">
              <w:rPr>
                <w:rFonts w:ascii="Arial" w:eastAsia="Calibri" w:hAnsi="Arial" w:cs="Arial"/>
                <w:sz w:val="20"/>
                <w:szCs w:val="20"/>
              </w:rPr>
              <w:t xml:space="preserve"> </w:t>
            </w:r>
            <w:proofErr w:type="spellStart"/>
            <w:r w:rsidRPr="00E45A76">
              <w:rPr>
                <w:rFonts w:ascii="Arial" w:eastAsia="Calibri" w:hAnsi="Arial" w:cs="Arial"/>
                <w:sz w:val="20"/>
                <w:szCs w:val="20"/>
              </w:rPr>
              <w:t>d’Història</w:t>
            </w:r>
            <w:proofErr w:type="spellEnd"/>
            <w:r w:rsidRPr="00E45A76">
              <w:rPr>
                <w:rFonts w:ascii="Arial" w:eastAsia="Calibri" w:hAnsi="Arial" w:cs="Arial"/>
                <w:sz w:val="20"/>
                <w:szCs w:val="20"/>
              </w:rPr>
              <w:t xml:space="preserve"> de la </w:t>
            </w:r>
            <w:proofErr w:type="spellStart"/>
            <w:r w:rsidRPr="00E45A76">
              <w:rPr>
                <w:rFonts w:ascii="Arial" w:eastAsia="Calibri" w:hAnsi="Arial" w:cs="Arial"/>
                <w:sz w:val="20"/>
                <w:szCs w:val="20"/>
              </w:rPr>
              <w:t>Filosofia</w:t>
            </w:r>
            <w:proofErr w:type="spellEnd"/>
            <w:r w:rsidRPr="00E45A76">
              <w:rPr>
                <w:rFonts w:ascii="Arial" w:eastAsia="Calibri" w:hAnsi="Arial" w:cs="Arial"/>
                <w:sz w:val="20"/>
                <w:szCs w:val="20"/>
              </w:rPr>
              <w:t xml:space="preserve">, </w:t>
            </w:r>
            <w:proofErr w:type="spellStart"/>
            <w:r w:rsidRPr="00E45A76">
              <w:rPr>
                <w:rFonts w:ascii="Arial" w:eastAsia="Calibri" w:hAnsi="Arial" w:cs="Arial"/>
                <w:sz w:val="20"/>
                <w:szCs w:val="20"/>
              </w:rPr>
              <w:t>Estètica</w:t>
            </w:r>
            <w:proofErr w:type="spellEnd"/>
            <w:r w:rsidRPr="00E45A76">
              <w:rPr>
                <w:rFonts w:ascii="Arial" w:eastAsia="Calibri" w:hAnsi="Arial" w:cs="Arial"/>
                <w:sz w:val="20"/>
                <w:szCs w:val="20"/>
              </w:rPr>
              <w:t xml:space="preserve"> i </w:t>
            </w:r>
            <w:proofErr w:type="spellStart"/>
            <w:r w:rsidRPr="00E45A76">
              <w:rPr>
                <w:rFonts w:ascii="Arial" w:eastAsia="Calibri" w:hAnsi="Arial" w:cs="Arial"/>
                <w:sz w:val="20"/>
                <w:szCs w:val="20"/>
              </w:rPr>
              <w:t>Filosofia</w:t>
            </w:r>
            <w:proofErr w:type="spellEnd"/>
            <w:r w:rsidRPr="00E45A76">
              <w:rPr>
                <w:rFonts w:ascii="Arial" w:eastAsia="Calibri" w:hAnsi="Arial" w:cs="Arial"/>
                <w:sz w:val="20"/>
                <w:szCs w:val="20"/>
              </w:rPr>
              <w:t xml:space="preserve"> de la Cultura </w:t>
            </w:r>
            <w:proofErr w:type="spellStart"/>
            <w:r w:rsidRPr="00E45A76">
              <w:rPr>
                <w:rFonts w:ascii="Arial" w:eastAsia="Calibri" w:hAnsi="Arial" w:cs="Arial"/>
                <w:sz w:val="20"/>
                <w:szCs w:val="20"/>
              </w:rPr>
              <w:t>Facultat</w:t>
            </w:r>
            <w:proofErr w:type="spellEnd"/>
            <w:r w:rsidRPr="00E45A76">
              <w:rPr>
                <w:rFonts w:ascii="Arial" w:eastAsia="Calibri" w:hAnsi="Arial" w:cs="Arial"/>
                <w:sz w:val="20"/>
                <w:szCs w:val="20"/>
              </w:rPr>
              <w:t xml:space="preserve"> de </w:t>
            </w:r>
            <w:proofErr w:type="spellStart"/>
            <w:r w:rsidRPr="00E45A76">
              <w:rPr>
                <w:rFonts w:ascii="Arial" w:eastAsia="Calibri" w:hAnsi="Arial" w:cs="Arial"/>
                <w:sz w:val="20"/>
                <w:szCs w:val="20"/>
              </w:rPr>
              <w:t>Filosofia</w:t>
            </w:r>
            <w:proofErr w:type="spellEnd"/>
            <w:r w:rsidRPr="00E45A76">
              <w:rPr>
                <w:rFonts w:ascii="Arial" w:eastAsia="Calibri" w:hAnsi="Arial" w:cs="Arial"/>
                <w:sz w:val="20"/>
                <w:szCs w:val="20"/>
              </w:rPr>
              <w:t xml:space="preserve">. </w:t>
            </w:r>
            <w:proofErr w:type="spellStart"/>
            <w:r w:rsidRPr="00E45A76">
              <w:rPr>
                <w:rFonts w:ascii="Arial" w:eastAsia="Calibri" w:hAnsi="Arial" w:cs="Arial"/>
                <w:sz w:val="20"/>
                <w:szCs w:val="20"/>
                <w:lang w:val="en-US"/>
              </w:rPr>
              <w:t>Universitat</w:t>
            </w:r>
            <w:proofErr w:type="spellEnd"/>
            <w:r w:rsidRPr="00E45A76">
              <w:rPr>
                <w:rFonts w:ascii="Arial" w:eastAsia="Calibri" w:hAnsi="Arial" w:cs="Arial"/>
                <w:sz w:val="20"/>
                <w:szCs w:val="20"/>
                <w:lang w:val="en-US"/>
              </w:rPr>
              <w:t xml:space="preserve"> de Barcelona, 24 de </w:t>
            </w:r>
            <w:proofErr w:type="spellStart"/>
            <w:r w:rsidRPr="00E45A76">
              <w:rPr>
                <w:rFonts w:ascii="Arial" w:eastAsia="Calibri" w:hAnsi="Arial" w:cs="Arial"/>
                <w:sz w:val="20"/>
                <w:szCs w:val="20"/>
                <w:lang w:val="en-US"/>
              </w:rPr>
              <w:t>maig</w:t>
            </w:r>
            <w:proofErr w:type="spellEnd"/>
            <w:r w:rsidRPr="00E45A76">
              <w:rPr>
                <w:rFonts w:ascii="Arial" w:eastAsia="Calibri" w:hAnsi="Arial" w:cs="Arial"/>
                <w:sz w:val="20"/>
                <w:szCs w:val="20"/>
                <w:lang w:val="en-US"/>
              </w:rPr>
              <w:t xml:space="preserve"> de 2013</w:t>
            </w: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Ponencia</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eastAsia="es-ES"/>
              </w:rPr>
            </w:pPr>
            <w:r w:rsidRPr="00E45A76">
              <w:rPr>
                <w:rFonts w:ascii="Arial" w:eastAsia="Times New Roman" w:hAnsi="Arial" w:cs="Arial"/>
                <w:sz w:val="20"/>
                <w:szCs w:val="20"/>
                <w:lang w:eastAsia="es-ES"/>
              </w:rPr>
              <w:t>Cristina Sánchez</w:t>
            </w:r>
          </w:p>
        </w:tc>
      </w:tr>
      <w:tr w:rsidR="00E45A76" w:rsidRPr="00E45A76" w:rsidTr="00E45A76">
        <w:trPr>
          <w:trHeight w:val="1214"/>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35</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Calibri" w:hAnsi="Arial" w:cs="Arial"/>
                <w:sz w:val="20"/>
                <w:szCs w:val="20"/>
                <w:lang w:val="en-US"/>
              </w:rPr>
            </w:pPr>
            <w:r w:rsidRPr="00E45A76">
              <w:rPr>
                <w:rFonts w:ascii="Arial" w:eastAsia="Calibri" w:hAnsi="Arial" w:cs="Arial"/>
                <w:b/>
                <w:sz w:val="20"/>
                <w:szCs w:val="20"/>
                <w:lang w:val="en-US"/>
              </w:rPr>
              <w:t>“It is relevant Evil for a Theory of Justice?</w:t>
            </w:r>
            <w:proofErr w:type="gramStart"/>
            <w:r w:rsidRPr="00E45A76">
              <w:rPr>
                <w:rFonts w:ascii="Arial" w:eastAsia="Calibri" w:hAnsi="Arial" w:cs="Arial"/>
                <w:b/>
                <w:sz w:val="20"/>
                <w:szCs w:val="20"/>
                <w:lang w:val="en-US"/>
              </w:rPr>
              <w:t>”,</w:t>
            </w:r>
            <w:proofErr w:type="gramEnd"/>
            <w:r w:rsidRPr="00E45A76">
              <w:rPr>
                <w:rFonts w:ascii="Arial" w:eastAsia="Calibri" w:hAnsi="Arial" w:cs="Arial"/>
                <w:b/>
                <w:sz w:val="20"/>
                <w:szCs w:val="20"/>
                <w:lang w:val="en-US"/>
              </w:rPr>
              <w:t xml:space="preserve"> </w:t>
            </w:r>
            <w:r w:rsidRPr="00E45A76">
              <w:rPr>
                <w:rFonts w:ascii="Arial" w:eastAsia="Calibri" w:hAnsi="Arial" w:cs="Arial"/>
                <w:sz w:val="20"/>
                <w:szCs w:val="20"/>
                <w:lang w:val="en-US"/>
              </w:rPr>
              <w:t xml:space="preserve">en </w:t>
            </w:r>
            <w:r w:rsidRPr="00E45A76">
              <w:rPr>
                <w:rFonts w:ascii="Arial" w:eastAsia="Times New Roman" w:hAnsi="Arial" w:cs="Arial"/>
                <w:sz w:val="20"/>
                <w:szCs w:val="20"/>
                <w:lang w:val="en-US" w:eastAsia="es-ES"/>
              </w:rPr>
              <w:t xml:space="preserve">XXVI World Conference </w:t>
            </w:r>
            <w:r w:rsidRPr="00E45A76">
              <w:rPr>
                <w:rFonts w:ascii="Arial" w:eastAsia="Times New Roman" w:hAnsi="Arial" w:cs="Arial"/>
                <w:iCs/>
                <w:sz w:val="20"/>
                <w:szCs w:val="20"/>
                <w:lang w:val="en-US" w:eastAsia="es-ES"/>
              </w:rPr>
              <w:t>of Philosophy of Law and Social Philosophy. (21</w:t>
            </w:r>
            <w:r w:rsidRPr="00E45A76">
              <w:rPr>
                <w:rFonts w:ascii="Arial" w:eastAsia="Times New Roman" w:hAnsi="Arial" w:cs="Arial"/>
                <w:iCs/>
                <w:sz w:val="20"/>
                <w:szCs w:val="20"/>
                <w:vertAlign w:val="superscript"/>
                <w:lang w:val="en-US" w:eastAsia="es-ES"/>
              </w:rPr>
              <w:t>_</w:t>
            </w:r>
            <w:r w:rsidRPr="00E45A76">
              <w:rPr>
                <w:rFonts w:ascii="Arial" w:eastAsia="Times New Roman" w:hAnsi="Arial" w:cs="Arial"/>
                <w:iCs/>
                <w:sz w:val="20"/>
                <w:szCs w:val="20"/>
                <w:lang w:val="en-US" w:eastAsia="es-ES"/>
              </w:rPr>
              <w:t> to 27 Julio 2013) Belo Horizonte, Brazil</w:t>
            </w: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proofErr w:type="spellStart"/>
            <w:r w:rsidRPr="00E45A76">
              <w:rPr>
                <w:rFonts w:ascii="Arial" w:eastAsia="Times New Roman" w:hAnsi="Arial" w:cs="Arial"/>
                <w:sz w:val="20"/>
                <w:szCs w:val="20"/>
                <w:lang w:val="en-US" w:eastAsia="es-ES"/>
              </w:rPr>
              <w:t>Comunicación</w:t>
            </w:r>
            <w:proofErr w:type="spellEnd"/>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r w:rsidRPr="00E45A76">
              <w:rPr>
                <w:rFonts w:ascii="Arial" w:eastAsia="Times New Roman" w:hAnsi="Arial" w:cs="Arial"/>
                <w:sz w:val="20"/>
                <w:szCs w:val="20"/>
                <w:lang w:val="en-US" w:eastAsia="es-ES"/>
              </w:rPr>
              <w:t>Cristina Sánchez</w:t>
            </w:r>
          </w:p>
        </w:tc>
      </w:tr>
      <w:tr w:rsidR="00E45A76" w:rsidRPr="00E45A76" w:rsidTr="00E45A76">
        <w:trPr>
          <w:trHeight w:val="1072"/>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val="en-US" w:eastAsia="es-ES"/>
              </w:rPr>
            </w:pPr>
          </w:p>
          <w:p w:rsidR="00E45A76" w:rsidRPr="00E45A76" w:rsidRDefault="00E45A76" w:rsidP="00E45A76">
            <w:pPr>
              <w:spacing w:after="0" w:line="240" w:lineRule="auto"/>
              <w:rPr>
                <w:rFonts w:ascii="Arial" w:eastAsia="Times New Roman" w:hAnsi="Arial" w:cs="Times New Roman"/>
                <w:sz w:val="20"/>
                <w:szCs w:val="24"/>
                <w:lang w:val="en-US" w:eastAsia="es-ES"/>
              </w:rPr>
            </w:pPr>
            <w:r w:rsidRPr="00E45A76">
              <w:rPr>
                <w:rFonts w:ascii="Arial" w:eastAsia="Times New Roman" w:hAnsi="Arial" w:cs="Times New Roman"/>
                <w:sz w:val="20"/>
                <w:szCs w:val="24"/>
                <w:lang w:val="en-US" w:eastAsia="es-ES"/>
              </w:rPr>
              <w:t>36</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Calibri" w:hAnsi="Arial" w:cs="Arial"/>
                <w:sz w:val="20"/>
                <w:szCs w:val="20"/>
                <w:lang w:val="en-US"/>
              </w:rPr>
            </w:pPr>
            <w:r w:rsidRPr="00E45A76">
              <w:rPr>
                <w:rFonts w:ascii="Arial" w:eastAsia="Calibri" w:hAnsi="Arial" w:cs="Arial"/>
                <w:sz w:val="20"/>
                <w:szCs w:val="20"/>
                <w:lang w:val="en-US"/>
              </w:rPr>
              <w:t>“</w:t>
            </w:r>
            <w:r w:rsidRPr="00E45A76">
              <w:rPr>
                <w:rFonts w:ascii="Arial" w:eastAsia="Calibri" w:hAnsi="Arial" w:cs="Arial"/>
                <w:b/>
                <w:sz w:val="20"/>
                <w:szCs w:val="20"/>
                <w:lang w:val="en-US"/>
              </w:rPr>
              <w:t>A Grammar of Political Evil</w:t>
            </w:r>
            <w:r w:rsidRPr="00E45A76">
              <w:rPr>
                <w:rFonts w:ascii="Arial" w:eastAsia="Calibri" w:hAnsi="Arial" w:cs="Arial"/>
                <w:sz w:val="20"/>
                <w:szCs w:val="20"/>
                <w:lang w:val="en-US"/>
              </w:rPr>
              <w:t xml:space="preserve">”, International </w:t>
            </w:r>
            <w:r w:rsidRPr="00E45A76">
              <w:rPr>
                <w:rFonts w:ascii="Arial" w:eastAsia="Calibri" w:hAnsi="Arial" w:cs="Arial"/>
                <w:i/>
                <w:sz w:val="20"/>
                <w:szCs w:val="20"/>
                <w:lang w:val="en-US"/>
              </w:rPr>
              <w:t xml:space="preserve">Seminar </w:t>
            </w:r>
            <w:proofErr w:type="spellStart"/>
            <w:r w:rsidRPr="00E45A76">
              <w:rPr>
                <w:rFonts w:ascii="Arial" w:eastAsia="Calibri" w:hAnsi="Arial" w:cs="Arial"/>
                <w:i/>
                <w:sz w:val="20"/>
                <w:szCs w:val="20"/>
                <w:lang w:val="en-US"/>
              </w:rPr>
              <w:t>Identität</w:t>
            </w:r>
            <w:proofErr w:type="spellEnd"/>
            <w:r w:rsidRPr="00E45A76">
              <w:rPr>
                <w:rFonts w:ascii="Arial" w:eastAsia="Calibri" w:hAnsi="Arial" w:cs="Arial"/>
                <w:i/>
                <w:sz w:val="20"/>
                <w:szCs w:val="20"/>
                <w:lang w:val="en-US"/>
              </w:rPr>
              <w:t xml:space="preserve"> </w:t>
            </w:r>
            <w:proofErr w:type="spellStart"/>
            <w:r w:rsidRPr="00E45A76">
              <w:rPr>
                <w:rFonts w:ascii="Arial" w:eastAsia="Calibri" w:hAnsi="Arial" w:cs="Arial"/>
                <w:i/>
                <w:sz w:val="20"/>
                <w:szCs w:val="20"/>
                <w:lang w:val="en-US"/>
              </w:rPr>
              <w:t>Europas</w:t>
            </w:r>
            <w:proofErr w:type="spellEnd"/>
            <w:r w:rsidRPr="00E45A76">
              <w:rPr>
                <w:rFonts w:ascii="Arial" w:eastAsia="Calibri" w:hAnsi="Arial" w:cs="Arial"/>
                <w:i/>
                <w:sz w:val="20"/>
                <w:szCs w:val="20"/>
                <w:lang w:val="en-US"/>
              </w:rPr>
              <w:t xml:space="preserve">: </w:t>
            </w:r>
            <w:r w:rsidRPr="00E45A76">
              <w:rPr>
                <w:rFonts w:ascii="Arial" w:eastAsia="Calibri" w:hAnsi="Arial" w:cs="Arial"/>
                <w:i/>
                <w:sz w:val="20"/>
                <w:szCs w:val="20"/>
                <w:lang w:val="en-GB"/>
              </w:rPr>
              <w:t>Crisis of the Political in a Changing World</w:t>
            </w:r>
            <w:r w:rsidRPr="00E45A76">
              <w:rPr>
                <w:rFonts w:ascii="Arial" w:eastAsia="Calibri" w:hAnsi="Arial" w:cs="Arial"/>
                <w:sz w:val="20"/>
                <w:szCs w:val="20"/>
                <w:lang w:val="en-GB"/>
              </w:rPr>
              <w:t xml:space="preserve">, International University of Dubrovnik, </w:t>
            </w:r>
            <w:proofErr w:type="spellStart"/>
            <w:r w:rsidRPr="00E45A76">
              <w:rPr>
                <w:rFonts w:ascii="Arial" w:eastAsia="Calibri" w:hAnsi="Arial" w:cs="Arial"/>
                <w:sz w:val="20"/>
                <w:szCs w:val="20"/>
                <w:lang w:val="en-GB"/>
              </w:rPr>
              <w:t>Croacia</w:t>
            </w:r>
            <w:proofErr w:type="spellEnd"/>
            <w:r w:rsidRPr="00E45A76">
              <w:rPr>
                <w:rFonts w:ascii="Arial" w:eastAsia="Calibri" w:hAnsi="Arial" w:cs="Arial"/>
                <w:sz w:val="20"/>
                <w:szCs w:val="20"/>
                <w:lang w:val="en-GB"/>
              </w:rPr>
              <w:t xml:space="preserve">, </w:t>
            </w:r>
            <w:r w:rsidRPr="00E45A76">
              <w:rPr>
                <w:rFonts w:ascii="Arial" w:eastAsia="Calibri" w:hAnsi="Arial" w:cs="Arial"/>
                <w:sz w:val="20"/>
                <w:szCs w:val="20"/>
                <w:lang w:val="en-US"/>
              </w:rPr>
              <w:t>September 2 – 7 , 2013</w:t>
            </w:r>
          </w:p>
          <w:p w:rsidR="00E45A76" w:rsidRPr="00E45A76" w:rsidRDefault="00E45A76" w:rsidP="00E45A76">
            <w:pPr>
              <w:spacing w:after="120" w:line="240" w:lineRule="auto"/>
              <w:jc w:val="both"/>
              <w:rPr>
                <w:rFonts w:ascii="Arial" w:eastAsia="Calibri" w:hAnsi="Arial" w:cs="Arial"/>
                <w:sz w:val="20"/>
                <w:szCs w:val="20"/>
                <w:lang w:val="en-US"/>
              </w:rPr>
            </w:pP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proofErr w:type="spellStart"/>
            <w:r w:rsidRPr="00E45A76">
              <w:rPr>
                <w:rFonts w:ascii="Arial" w:eastAsia="Times New Roman" w:hAnsi="Arial" w:cs="Arial"/>
                <w:sz w:val="20"/>
                <w:szCs w:val="20"/>
                <w:lang w:val="en-US" w:eastAsia="es-ES"/>
              </w:rPr>
              <w:t>Ponencia</w:t>
            </w:r>
            <w:proofErr w:type="spellEnd"/>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r w:rsidRPr="00E45A76">
              <w:rPr>
                <w:rFonts w:ascii="Arial" w:eastAsia="Times New Roman" w:hAnsi="Arial" w:cs="Arial"/>
                <w:sz w:val="20"/>
                <w:szCs w:val="20"/>
                <w:lang w:val="en-US" w:eastAsia="es-ES"/>
              </w:rPr>
              <w:t>Cristina Sánchez</w:t>
            </w:r>
          </w:p>
        </w:tc>
      </w:tr>
      <w:tr w:rsidR="00E45A76" w:rsidRPr="00E45A76" w:rsidTr="00E45A76">
        <w:trPr>
          <w:trHeight w:val="600"/>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val="en-US" w:eastAsia="es-ES"/>
              </w:rPr>
            </w:pPr>
          </w:p>
          <w:p w:rsidR="00E45A76" w:rsidRPr="00E45A76" w:rsidRDefault="00E45A76" w:rsidP="00E45A76">
            <w:pPr>
              <w:spacing w:after="0" w:line="240" w:lineRule="auto"/>
              <w:rPr>
                <w:rFonts w:ascii="Arial" w:eastAsia="Times New Roman" w:hAnsi="Arial" w:cs="Times New Roman"/>
                <w:sz w:val="20"/>
                <w:szCs w:val="24"/>
                <w:lang w:val="en-US" w:eastAsia="es-ES"/>
              </w:rPr>
            </w:pPr>
            <w:r w:rsidRPr="00E45A76">
              <w:rPr>
                <w:rFonts w:ascii="Arial" w:eastAsia="Times New Roman" w:hAnsi="Arial" w:cs="Times New Roman"/>
                <w:sz w:val="20"/>
                <w:szCs w:val="24"/>
                <w:lang w:val="en-US" w:eastAsia="es-ES"/>
              </w:rPr>
              <w:t>37</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0" w:line="240" w:lineRule="auto"/>
              <w:jc w:val="both"/>
              <w:rPr>
                <w:rFonts w:ascii="Arial" w:eastAsia="Calibri" w:hAnsi="Arial" w:cs="Arial"/>
                <w:sz w:val="20"/>
                <w:szCs w:val="20"/>
              </w:rPr>
            </w:pPr>
            <w:r w:rsidRPr="00E45A76">
              <w:rPr>
                <w:rFonts w:ascii="Arial" w:eastAsia="Calibri" w:hAnsi="Arial" w:cs="Arial"/>
                <w:sz w:val="20"/>
                <w:szCs w:val="20"/>
              </w:rPr>
              <w:t>“</w:t>
            </w:r>
            <w:r w:rsidRPr="00E45A76">
              <w:rPr>
                <w:rFonts w:ascii="Arial" w:eastAsia="Calibri" w:hAnsi="Arial" w:cs="Arial"/>
                <w:b/>
                <w:sz w:val="20"/>
                <w:szCs w:val="20"/>
              </w:rPr>
              <w:t>Totalitarismos</w:t>
            </w:r>
            <w:r w:rsidRPr="00E45A76">
              <w:rPr>
                <w:rFonts w:ascii="Arial" w:eastAsia="Calibri" w:hAnsi="Arial" w:cs="Arial"/>
                <w:sz w:val="20"/>
                <w:szCs w:val="20"/>
              </w:rPr>
              <w:t>”. Escuela de Filosofía Madrid.</w:t>
            </w:r>
          </w:p>
          <w:p w:rsidR="00E45A76" w:rsidRPr="00E45A76" w:rsidRDefault="00E45A76" w:rsidP="00E45A76">
            <w:pPr>
              <w:spacing w:after="0" w:line="240" w:lineRule="auto"/>
              <w:jc w:val="both"/>
              <w:rPr>
                <w:rFonts w:ascii="Arial" w:eastAsia="Calibri" w:hAnsi="Arial" w:cs="Arial"/>
                <w:sz w:val="20"/>
                <w:szCs w:val="20"/>
                <w:lang w:val="en-US"/>
              </w:rPr>
            </w:pPr>
            <w:r w:rsidRPr="00E45A76">
              <w:rPr>
                <w:rFonts w:ascii="Arial" w:eastAsia="Calibri" w:hAnsi="Arial" w:cs="Arial"/>
                <w:sz w:val="20"/>
                <w:szCs w:val="20"/>
                <w:lang w:val="en-US"/>
              </w:rPr>
              <w:t>Abril de 2013</w:t>
            </w: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proofErr w:type="spellStart"/>
            <w:r w:rsidRPr="00E45A76">
              <w:rPr>
                <w:rFonts w:ascii="Arial" w:eastAsia="Times New Roman" w:hAnsi="Arial" w:cs="Arial"/>
                <w:sz w:val="20"/>
                <w:szCs w:val="20"/>
                <w:lang w:val="en-US" w:eastAsia="es-ES"/>
              </w:rPr>
              <w:t>Conferencia</w:t>
            </w:r>
            <w:proofErr w:type="spellEnd"/>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proofErr w:type="spellStart"/>
            <w:r w:rsidRPr="00E45A76">
              <w:rPr>
                <w:rFonts w:ascii="Arial" w:eastAsia="Times New Roman" w:hAnsi="Arial" w:cs="Arial"/>
                <w:sz w:val="20"/>
                <w:szCs w:val="20"/>
                <w:lang w:val="en-US" w:eastAsia="es-ES"/>
              </w:rPr>
              <w:t>Evaristo</w:t>
            </w:r>
            <w:proofErr w:type="spellEnd"/>
            <w:r w:rsidRPr="00E45A76">
              <w:rPr>
                <w:rFonts w:ascii="Arial" w:eastAsia="Times New Roman" w:hAnsi="Arial" w:cs="Arial"/>
                <w:sz w:val="20"/>
                <w:szCs w:val="20"/>
                <w:lang w:val="en-US" w:eastAsia="es-ES"/>
              </w:rPr>
              <w:t xml:space="preserve"> Prieto</w:t>
            </w:r>
          </w:p>
        </w:tc>
      </w:tr>
      <w:tr w:rsidR="00E45A76" w:rsidRPr="00E45A76" w:rsidTr="00E45A76">
        <w:trPr>
          <w:trHeight w:val="959"/>
        </w:trPr>
        <w:tc>
          <w:tcPr>
            <w:tcW w:w="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0" w:line="240" w:lineRule="auto"/>
              <w:rPr>
                <w:rFonts w:ascii="Arial" w:eastAsia="Times New Roman" w:hAnsi="Arial" w:cs="Times New Roman"/>
                <w:sz w:val="20"/>
                <w:szCs w:val="24"/>
                <w:lang w:val="en-US" w:eastAsia="es-ES"/>
              </w:rPr>
            </w:pPr>
          </w:p>
          <w:p w:rsidR="00E45A76" w:rsidRPr="00E45A76" w:rsidRDefault="00E45A76" w:rsidP="00E45A76">
            <w:pPr>
              <w:spacing w:after="0" w:line="240" w:lineRule="auto"/>
              <w:rPr>
                <w:rFonts w:ascii="Arial" w:eastAsia="Times New Roman" w:hAnsi="Arial" w:cs="Times New Roman"/>
                <w:sz w:val="20"/>
                <w:szCs w:val="24"/>
                <w:lang w:val="en-US" w:eastAsia="es-ES"/>
              </w:rPr>
            </w:pPr>
            <w:r w:rsidRPr="00E45A76">
              <w:rPr>
                <w:rFonts w:ascii="Arial" w:eastAsia="Times New Roman" w:hAnsi="Arial" w:cs="Times New Roman"/>
                <w:sz w:val="20"/>
                <w:szCs w:val="24"/>
                <w:lang w:val="en-US" w:eastAsia="es-ES"/>
              </w:rPr>
              <w:t>38</w:t>
            </w:r>
          </w:p>
        </w:tc>
        <w:tc>
          <w:tcPr>
            <w:tcW w:w="4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Calibri" w:hAnsi="Arial" w:cs="Arial"/>
                <w:sz w:val="20"/>
                <w:szCs w:val="20"/>
              </w:rPr>
            </w:pPr>
            <w:r w:rsidRPr="00E45A76">
              <w:rPr>
                <w:rFonts w:ascii="Arial" w:eastAsia="Calibri" w:hAnsi="Arial" w:cs="Arial"/>
                <w:sz w:val="20"/>
                <w:szCs w:val="20"/>
              </w:rPr>
              <w:t>“</w:t>
            </w:r>
            <w:r w:rsidRPr="00E45A76">
              <w:rPr>
                <w:rFonts w:ascii="Arial" w:eastAsia="Calibri" w:hAnsi="Arial" w:cs="Arial"/>
                <w:b/>
                <w:sz w:val="20"/>
                <w:szCs w:val="20"/>
              </w:rPr>
              <w:t xml:space="preserve">Introducción al pensamiento de Hannah </w:t>
            </w:r>
            <w:proofErr w:type="spellStart"/>
            <w:r w:rsidRPr="00E45A76">
              <w:rPr>
                <w:rFonts w:ascii="Arial" w:eastAsia="Calibri" w:hAnsi="Arial" w:cs="Arial"/>
                <w:b/>
                <w:sz w:val="20"/>
                <w:szCs w:val="20"/>
              </w:rPr>
              <w:t>Arendt</w:t>
            </w:r>
            <w:proofErr w:type="spellEnd"/>
            <w:r w:rsidRPr="00E45A76">
              <w:rPr>
                <w:rFonts w:ascii="Arial" w:eastAsia="Calibri" w:hAnsi="Arial" w:cs="Arial"/>
                <w:sz w:val="20"/>
                <w:szCs w:val="20"/>
              </w:rPr>
              <w:t>”, Escuela de Filosofía, Madrid,  Mayo de 2013</w:t>
            </w:r>
          </w:p>
        </w:tc>
        <w:tc>
          <w:tcPr>
            <w:tcW w:w="20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A76" w:rsidRPr="00E45A76" w:rsidRDefault="00E45A76" w:rsidP="00E45A76">
            <w:pPr>
              <w:spacing w:after="120" w:line="240" w:lineRule="auto"/>
              <w:jc w:val="both"/>
              <w:rPr>
                <w:rFonts w:ascii="Arial" w:eastAsia="Times New Roman" w:hAnsi="Arial" w:cs="Arial"/>
                <w:sz w:val="20"/>
                <w:szCs w:val="20"/>
                <w:lang w:val="en-US" w:eastAsia="es-ES"/>
              </w:rPr>
            </w:pPr>
            <w:proofErr w:type="spellStart"/>
            <w:r w:rsidRPr="00E45A76">
              <w:rPr>
                <w:rFonts w:ascii="Arial" w:eastAsia="Times New Roman" w:hAnsi="Arial" w:cs="Arial"/>
                <w:sz w:val="20"/>
                <w:szCs w:val="20"/>
                <w:lang w:val="en-US" w:eastAsia="es-ES"/>
              </w:rPr>
              <w:t>Conferencia</w:t>
            </w:r>
            <w:proofErr w:type="spellEnd"/>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5A76" w:rsidRPr="00E45A76" w:rsidRDefault="00E45A76" w:rsidP="00E45A76">
            <w:pPr>
              <w:spacing w:after="120" w:line="240" w:lineRule="auto"/>
              <w:jc w:val="both"/>
              <w:rPr>
                <w:rFonts w:ascii="Arial" w:eastAsia="Times New Roman" w:hAnsi="Arial" w:cs="Arial"/>
                <w:sz w:val="20"/>
                <w:szCs w:val="20"/>
                <w:lang w:val="en-US" w:eastAsia="es-ES"/>
              </w:rPr>
            </w:pPr>
            <w:proofErr w:type="spellStart"/>
            <w:r w:rsidRPr="00E45A76">
              <w:rPr>
                <w:rFonts w:ascii="Arial" w:eastAsia="Times New Roman" w:hAnsi="Arial" w:cs="Arial"/>
                <w:sz w:val="20"/>
                <w:szCs w:val="20"/>
                <w:lang w:val="en-US" w:eastAsia="es-ES"/>
              </w:rPr>
              <w:t>Evaristo</w:t>
            </w:r>
            <w:proofErr w:type="spellEnd"/>
            <w:r w:rsidRPr="00E45A76">
              <w:rPr>
                <w:rFonts w:ascii="Arial" w:eastAsia="Times New Roman" w:hAnsi="Arial" w:cs="Arial"/>
                <w:sz w:val="20"/>
                <w:szCs w:val="20"/>
                <w:lang w:val="en-US" w:eastAsia="es-ES"/>
              </w:rPr>
              <w:t xml:space="preserve"> Prieto</w:t>
            </w:r>
          </w:p>
          <w:p w:rsidR="00E45A76" w:rsidRPr="00E45A76" w:rsidRDefault="00E45A76" w:rsidP="00E45A76">
            <w:pPr>
              <w:spacing w:after="120" w:line="240" w:lineRule="auto"/>
              <w:jc w:val="both"/>
              <w:rPr>
                <w:rFonts w:ascii="Arial" w:eastAsia="Times New Roman" w:hAnsi="Arial" w:cs="Arial"/>
                <w:sz w:val="20"/>
                <w:szCs w:val="20"/>
                <w:lang w:val="en-US" w:eastAsia="es-ES"/>
              </w:rPr>
            </w:pPr>
          </w:p>
          <w:p w:rsidR="00E45A76" w:rsidRPr="00E45A76" w:rsidRDefault="00E45A76" w:rsidP="00E45A76">
            <w:pPr>
              <w:spacing w:after="120" w:line="240" w:lineRule="auto"/>
              <w:jc w:val="both"/>
              <w:rPr>
                <w:rFonts w:ascii="Arial" w:eastAsia="Times New Roman" w:hAnsi="Arial" w:cs="Arial"/>
                <w:sz w:val="20"/>
                <w:szCs w:val="20"/>
                <w:lang w:val="en-US" w:eastAsia="es-ES"/>
              </w:rPr>
            </w:pPr>
          </w:p>
        </w:tc>
      </w:tr>
    </w:tbl>
    <w:p w:rsidR="00E45A76" w:rsidRPr="00E45A76" w:rsidRDefault="00E45A76" w:rsidP="00E45A76">
      <w:pPr>
        <w:spacing w:after="0" w:line="240" w:lineRule="auto"/>
        <w:rPr>
          <w:rFonts w:ascii="Arial" w:eastAsia="Times New Roman" w:hAnsi="Arial" w:cs="Times New Roman"/>
          <w:sz w:val="20"/>
          <w:szCs w:val="24"/>
          <w:lang w:val="en-US" w:eastAsia="es-ES"/>
        </w:rPr>
      </w:pPr>
    </w:p>
    <w:p w:rsidR="00E45A76" w:rsidRPr="00E45A76" w:rsidRDefault="00E45A76" w:rsidP="00E45A76">
      <w:pPr>
        <w:spacing w:after="0" w:line="240" w:lineRule="auto"/>
        <w:rPr>
          <w:rFonts w:ascii="Arial" w:eastAsia="Times New Roman" w:hAnsi="Arial" w:cs="Times New Roman"/>
          <w:sz w:val="20"/>
          <w:szCs w:val="24"/>
          <w:lang w:val="en-US" w:eastAsia="es-ES"/>
        </w:rPr>
      </w:pPr>
    </w:p>
    <w:tbl>
      <w:tblPr>
        <w:tblpPr w:leftFromText="141" w:rightFromText="141" w:vertAnchor="text" w:horzAnchor="margin" w:tblpY="104"/>
        <w:tblW w:w="9180" w:type="dxa"/>
        <w:tblLook w:val="04A0" w:firstRow="1" w:lastRow="0" w:firstColumn="1" w:lastColumn="0" w:noHBand="0" w:noVBand="1"/>
      </w:tblPr>
      <w:tblGrid>
        <w:gridCol w:w="9180"/>
      </w:tblGrid>
      <w:tr w:rsidR="00E45A76" w:rsidRPr="00E45A76" w:rsidTr="00E45A76">
        <w:tc>
          <w:tcPr>
            <w:tcW w:w="9180"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b/>
                <w:sz w:val="20"/>
                <w:szCs w:val="24"/>
                <w:lang w:eastAsia="es-ES"/>
              </w:rPr>
            </w:pPr>
            <w:r w:rsidRPr="00E45A76">
              <w:rPr>
                <w:rFonts w:ascii="Arial" w:eastAsia="Times New Roman" w:hAnsi="Arial" w:cs="Times New Roman"/>
                <w:b/>
                <w:sz w:val="20"/>
                <w:szCs w:val="24"/>
                <w:lang w:eastAsia="es-ES"/>
              </w:rPr>
              <w:t>C3. Tesis doctorales finalizadas relacionadas con el proyecto</w:t>
            </w:r>
          </w:p>
        </w:tc>
      </w:tr>
      <w:tr w:rsidR="00E45A76" w:rsidRPr="00E45A76" w:rsidTr="00E45A76">
        <w:tc>
          <w:tcPr>
            <w:tcW w:w="9180"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Nombre del doctor, director de tesis, título, calificación, organismo…</w:t>
            </w:r>
          </w:p>
        </w:tc>
      </w:tr>
      <w:tr w:rsidR="00E45A76" w:rsidRPr="00E45A76" w:rsidTr="00E45A76">
        <w:trPr>
          <w:trHeight w:val="460"/>
        </w:trPr>
        <w:tc>
          <w:tcPr>
            <w:tcW w:w="9180"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numPr>
                <w:ilvl w:val="0"/>
                <w:numId w:val="6"/>
              </w:numPr>
              <w:spacing w:after="120" w:line="240" w:lineRule="auto"/>
              <w:ind w:left="714" w:hanging="357"/>
              <w:rPr>
                <w:rFonts w:ascii="Arial" w:eastAsia="Times New Roman" w:hAnsi="Arial" w:cs="Times New Roman"/>
                <w:sz w:val="20"/>
                <w:szCs w:val="24"/>
                <w:lang w:eastAsia="es-ES"/>
              </w:rPr>
            </w:pPr>
          </w:p>
          <w:p w:rsidR="00E45A76" w:rsidRPr="00E45A76" w:rsidRDefault="00E45A76" w:rsidP="00E45A76">
            <w:pPr>
              <w:numPr>
                <w:ilvl w:val="0"/>
                <w:numId w:val="6"/>
              </w:numPr>
              <w:spacing w:after="120" w:line="240" w:lineRule="auto"/>
              <w:ind w:left="714" w:hanging="357"/>
              <w:rPr>
                <w:rFonts w:ascii="Arial" w:eastAsia="Times New Roman" w:hAnsi="Arial" w:cs="Times New Roman"/>
                <w:sz w:val="20"/>
                <w:szCs w:val="24"/>
                <w:lang w:eastAsia="es-ES"/>
              </w:rPr>
            </w:pPr>
            <w:r w:rsidRPr="00E45A76">
              <w:rPr>
                <w:rFonts w:ascii="Arial" w:eastAsia="Times New Roman" w:hAnsi="Arial" w:cs="Times New Roman"/>
                <w:b/>
                <w:sz w:val="20"/>
                <w:szCs w:val="24"/>
                <w:lang w:eastAsia="es-ES"/>
              </w:rPr>
              <w:t>Gonzalo Velasco Arias</w:t>
            </w:r>
            <w:r w:rsidRPr="00E45A76">
              <w:rPr>
                <w:rFonts w:ascii="Arial" w:eastAsia="Times New Roman" w:hAnsi="Arial" w:cs="Times New Roman"/>
                <w:sz w:val="20"/>
                <w:szCs w:val="24"/>
                <w:lang w:eastAsia="es-ES"/>
              </w:rPr>
              <w:t xml:space="preserve"> (doctor</w:t>
            </w:r>
            <w:proofErr w:type="gramStart"/>
            <w:r w:rsidRPr="00E45A76">
              <w:rPr>
                <w:rFonts w:ascii="Arial" w:eastAsia="Times New Roman" w:hAnsi="Arial" w:cs="Times New Roman"/>
                <w:sz w:val="20"/>
                <w:szCs w:val="24"/>
                <w:lang w:eastAsia="es-ES"/>
              </w:rPr>
              <w:t>) ,</w:t>
            </w:r>
            <w:proofErr w:type="gramEnd"/>
            <w:r w:rsidRPr="00E45A76">
              <w:rPr>
                <w:rFonts w:ascii="Arial" w:eastAsia="Times New Roman" w:hAnsi="Arial" w:cs="Times New Roman"/>
                <w:sz w:val="20"/>
                <w:szCs w:val="24"/>
                <w:lang w:eastAsia="es-ES"/>
              </w:rPr>
              <w:t xml:space="preserve"> Jorge Pérez de Tudela y Evaristo Prieto (codirectores), </w:t>
            </w:r>
            <w:r w:rsidRPr="00E45A76">
              <w:rPr>
                <w:rFonts w:ascii="Arial" w:eastAsia="Times New Roman" w:hAnsi="Arial" w:cs="Times New Roman"/>
                <w:i/>
                <w:sz w:val="20"/>
                <w:szCs w:val="24"/>
                <w:lang w:eastAsia="es-ES"/>
              </w:rPr>
              <w:t xml:space="preserve">Genealogías de lo </w:t>
            </w:r>
            <w:proofErr w:type="spellStart"/>
            <w:r w:rsidRPr="00E45A76">
              <w:rPr>
                <w:rFonts w:ascii="Arial" w:eastAsia="Times New Roman" w:hAnsi="Arial" w:cs="Times New Roman"/>
                <w:i/>
                <w:sz w:val="20"/>
                <w:szCs w:val="24"/>
                <w:lang w:eastAsia="es-ES"/>
              </w:rPr>
              <w:t>Biopolítico</w:t>
            </w:r>
            <w:proofErr w:type="spellEnd"/>
            <w:r w:rsidRPr="00E45A76">
              <w:rPr>
                <w:rFonts w:ascii="Arial" w:eastAsia="Times New Roman" w:hAnsi="Arial" w:cs="Times New Roman"/>
                <w:i/>
                <w:sz w:val="20"/>
                <w:szCs w:val="24"/>
                <w:lang w:eastAsia="es-ES"/>
              </w:rPr>
              <w:t xml:space="preserve">. Normalidad y  patología en el “Momento </w:t>
            </w:r>
            <w:proofErr w:type="spellStart"/>
            <w:r w:rsidRPr="00E45A76">
              <w:rPr>
                <w:rFonts w:ascii="Arial" w:eastAsia="Times New Roman" w:hAnsi="Arial" w:cs="Times New Roman"/>
                <w:i/>
                <w:sz w:val="20"/>
                <w:szCs w:val="24"/>
                <w:lang w:eastAsia="es-ES"/>
              </w:rPr>
              <w:t>Foucaultiano</w:t>
            </w:r>
            <w:proofErr w:type="spellEnd"/>
            <w:r w:rsidRPr="00E45A76">
              <w:rPr>
                <w:rFonts w:ascii="Arial" w:eastAsia="Times New Roman" w:hAnsi="Arial" w:cs="Times New Roman"/>
                <w:sz w:val="20"/>
                <w:szCs w:val="24"/>
                <w:lang w:eastAsia="es-ES"/>
              </w:rPr>
              <w:t>”, Calificación (Doctorado europeo): Sobresaliente cum Laude. Universidad Autónoma de Madrid, Mayo 2013</w:t>
            </w:r>
          </w:p>
          <w:p w:rsidR="00E45A76" w:rsidRPr="00E45A76" w:rsidRDefault="00E45A76" w:rsidP="00E45A76">
            <w:pPr>
              <w:numPr>
                <w:ilvl w:val="0"/>
                <w:numId w:val="6"/>
              </w:numPr>
              <w:spacing w:after="120" w:line="240" w:lineRule="auto"/>
              <w:ind w:left="714" w:hanging="357"/>
              <w:rPr>
                <w:rFonts w:ascii="Arial" w:eastAsia="Times New Roman" w:hAnsi="Arial" w:cs="Times New Roman"/>
                <w:sz w:val="20"/>
                <w:szCs w:val="24"/>
                <w:lang w:eastAsia="es-ES"/>
              </w:rPr>
            </w:pPr>
            <w:r w:rsidRPr="00E45A76">
              <w:rPr>
                <w:rFonts w:ascii="Arial" w:eastAsia="Times New Roman" w:hAnsi="Arial" w:cs="Times New Roman"/>
                <w:b/>
                <w:sz w:val="20"/>
                <w:szCs w:val="24"/>
                <w:lang w:eastAsia="es-ES"/>
              </w:rPr>
              <w:t>Germán Londoño Carvajal</w:t>
            </w:r>
            <w:r w:rsidRPr="00E45A76">
              <w:rPr>
                <w:rFonts w:ascii="Arial" w:eastAsia="Times New Roman" w:hAnsi="Arial" w:cs="Times New Roman"/>
                <w:sz w:val="20"/>
                <w:szCs w:val="24"/>
                <w:lang w:eastAsia="es-ES"/>
              </w:rPr>
              <w:t xml:space="preserve"> (doctor), Directora: Ángela Sierra, </w:t>
            </w:r>
            <w:r w:rsidRPr="00E45A76">
              <w:rPr>
                <w:rFonts w:ascii="Arial" w:eastAsia="Times New Roman" w:hAnsi="Arial" w:cs="Times New Roman"/>
                <w:i/>
                <w:sz w:val="20"/>
                <w:szCs w:val="24"/>
                <w:lang w:eastAsia="es-ES"/>
              </w:rPr>
              <w:t>El problema del mal. Una aproximación filosófico-política a las concepciones del mal</w:t>
            </w:r>
            <w:r w:rsidRPr="00E45A76">
              <w:rPr>
                <w:rFonts w:ascii="Arial" w:eastAsia="Times New Roman" w:hAnsi="Arial" w:cs="Times New Roman"/>
                <w:sz w:val="20"/>
                <w:szCs w:val="24"/>
                <w:lang w:eastAsia="es-ES"/>
              </w:rPr>
              <w:t>, Sobresaliente cum Laude, Facultad de Filosofía y Letras, Universidad de La Laguna, Octubre 2013.</w:t>
            </w:r>
          </w:p>
          <w:p w:rsidR="00E45A76" w:rsidRPr="00E45A76" w:rsidRDefault="00E45A76" w:rsidP="00E45A76">
            <w:pPr>
              <w:numPr>
                <w:ilvl w:val="0"/>
                <w:numId w:val="6"/>
              </w:numPr>
              <w:spacing w:after="120" w:line="240" w:lineRule="auto"/>
              <w:ind w:left="714" w:hanging="357"/>
              <w:rPr>
                <w:rFonts w:ascii="Arial" w:eastAsia="Times New Roman" w:hAnsi="Arial" w:cs="Times New Roman"/>
                <w:sz w:val="20"/>
                <w:szCs w:val="24"/>
                <w:lang w:eastAsia="es-ES"/>
              </w:rPr>
            </w:pPr>
            <w:r w:rsidRPr="00E45A76">
              <w:rPr>
                <w:rFonts w:ascii="Arial" w:eastAsia="Times New Roman" w:hAnsi="Arial" w:cs="Times New Roman"/>
                <w:b/>
                <w:sz w:val="20"/>
                <w:szCs w:val="24"/>
                <w:lang w:eastAsia="es-ES"/>
              </w:rPr>
              <w:t xml:space="preserve">Myriam Oviedo Córdoba </w:t>
            </w:r>
            <w:r w:rsidRPr="00E45A76">
              <w:rPr>
                <w:rFonts w:ascii="Arial" w:eastAsia="Times New Roman" w:hAnsi="Arial" w:cs="Times New Roman"/>
                <w:sz w:val="20"/>
                <w:szCs w:val="24"/>
                <w:lang w:eastAsia="es-ES"/>
              </w:rPr>
              <w:t>(doctora),</w:t>
            </w:r>
            <w:r w:rsidRPr="00E45A76">
              <w:rPr>
                <w:rFonts w:ascii="Arial" w:eastAsia="Times New Roman" w:hAnsi="Arial" w:cs="Times New Roman"/>
                <w:b/>
                <w:sz w:val="20"/>
                <w:szCs w:val="24"/>
                <w:lang w:eastAsia="es-ES"/>
              </w:rPr>
              <w:t xml:space="preserve"> </w:t>
            </w:r>
            <w:r w:rsidRPr="00E45A76">
              <w:rPr>
                <w:rFonts w:ascii="Arial" w:eastAsia="Times New Roman" w:hAnsi="Arial" w:cs="Times New Roman"/>
                <w:sz w:val="20"/>
                <w:szCs w:val="24"/>
                <w:lang w:eastAsia="es-ES"/>
              </w:rPr>
              <w:t>Directora: Marieta Quintero</w:t>
            </w:r>
            <w:r w:rsidRPr="00E45A76">
              <w:rPr>
                <w:rFonts w:ascii="Arial" w:eastAsia="Times New Roman" w:hAnsi="Arial" w:cs="Times New Roman"/>
                <w:i/>
                <w:sz w:val="20"/>
                <w:szCs w:val="24"/>
                <w:lang w:eastAsia="es-ES"/>
              </w:rPr>
              <w:t>, Identidad narrativa en experiencia de secuestro</w:t>
            </w:r>
            <w:r w:rsidRPr="00E45A76">
              <w:rPr>
                <w:rFonts w:ascii="Arial" w:eastAsia="Times New Roman" w:hAnsi="Arial" w:cs="Times New Roman"/>
                <w:sz w:val="20"/>
                <w:szCs w:val="24"/>
                <w:lang w:eastAsia="es-ES"/>
              </w:rPr>
              <w:t>, Sobresaliente cum Laude, Doctorado en Ciencias sociales, niñez y juventud, Universidad de Manizales, Colombia, Mayo 2013</w:t>
            </w:r>
          </w:p>
          <w:p w:rsidR="00E45A76" w:rsidRPr="00E45A76" w:rsidRDefault="00E45A76" w:rsidP="00E45A76">
            <w:pPr>
              <w:spacing w:after="0" w:line="240" w:lineRule="auto"/>
              <w:rPr>
                <w:rFonts w:ascii="Arial" w:eastAsia="Times New Roman" w:hAnsi="Arial" w:cs="Times New Roman"/>
                <w:sz w:val="20"/>
                <w:szCs w:val="24"/>
                <w:lang w:eastAsia="es-ES"/>
              </w:rPr>
            </w:pPr>
          </w:p>
        </w:tc>
      </w:tr>
    </w:tbl>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tbl>
      <w:tblPr>
        <w:tblpPr w:leftFromText="141" w:rightFromText="141" w:vertAnchor="text" w:horzAnchor="margin" w:tblpY="104"/>
        <w:tblW w:w="11970" w:type="dxa"/>
        <w:tblLayout w:type="fixed"/>
        <w:tblLook w:val="04A0" w:firstRow="1" w:lastRow="0" w:firstColumn="1" w:lastColumn="0" w:noHBand="0" w:noVBand="1"/>
      </w:tblPr>
      <w:tblGrid>
        <w:gridCol w:w="3512"/>
        <w:gridCol w:w="2269"/>
        <w:gridCol w:w="3404"/>
        <w:gridCol w:w="13"/>
        <w:gridCol w:w="20"/>
        <w:gridCol w:w="2752"/>
      </w:tblGrid>
      <w:tr w:rsidR="00E45A76" w:rsidRPr="00E45A76" w:rsidTr="00E45A76">
        <w:tc>
          <w:tcPr>
            <w:tcW w:w="9180" w:type="dxa"/>
            <w:gridSpan w:val="3"/>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b/>
                <w:sz w:val="20"/>
                <w:szCs w:val="24"/>
                <w:lang w:eastAsia="es-ES"/>
              </w:rPr>
            </w:pPr>
            <w:r w:rsidRPr="00E45A76">
              <w:rPr>
                <w:rFonts w:ascii="Arial" w:eastAsia="Times New Roman" w:hAnsi="Arial" w:cs="Times New Roman"/>
                <w:b/>
                <w:sz w:val="20"/>
                <w:szCs w:val="24"/>
                <w:lang w:eastAsia="es-ES"/>
              </w:rPr>
              <w:t>C4. Otras publicaciones derivadas de colaboraciones mantenidas durante la ejecución del proyecto y que pudieran ser relevantes para el mismo, así como artículos de divulgación libros, conferencias</w:t>
            </w:r>
          </w:p>
        </w:tc>
        <w:tc>
          <w:tcPr>
            <w:tcW w:w="2784" w:type="dxa"/>
            <w:gridSpan w:val="3"/>
            <w:vMerge w:val="restart"/>
            <w:tcBorders>
              <w:top w:val="nil"/>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b/>
                <w:sz w:val="20"/>
                <w:szCs w:val="24"/>
                <w:lang w:eastAsia="es-ES"/>
              </w:rPr>
            </w:pPr>
          </w:p>
        </w:tc>
      </w:tr>
      <w:tr w:rsidR="00E45A76" w:rsidRPr="00E45A76" w:rsidTr="00E45A76">
        <w:tc>
          <w:tcPr>
            <w:tcW w:w="9180" w:type="dxa"/>
            <w:gridSpan w:val="3"/>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Autores, título, referencia de la publicación…</w:t>
            </w:r>
          </w:p>
        </w:tc>
        <w:tc>
          <w:tcPr>
            <w:tcW w:w="8306" w:type="dxa"/>
            <w:gridSpan w:val="3"/>
            <w:vMerge/>
            <w:tcBorders>
              <w:top w:val="nil"/>
              <w:left w:val="single" w:sz="4" w:space="0" w:color="auto"/>
              <w:bottom w:val="single" w:sz="4" w:space="0" w:color="auto"/>
              <w:right w:val="single" w:sz="4" w:space="0" w:color="auto"/>
            </w:tcBorders>
            <w:vAlign w:val="center"/>
            <w:hideMark/>
          </w:tcPr>
          <w:p w:rsidR="00E45A76" w:rsidRPr="00E45A76" w:rsidRDefault="00E45A76" w:rsidP="00E45A76">
            <w:pPr>
              <w:spacing w:after="0" w:line="240" w:lineRule="auto"/>
              <w:rPr>
                <w:rFonts w:ascii="Arial" w:eastAsia="Times New Roman" w:hAnsi="Arial" w:cs="Times New Roman"/>
                <w:b/>
                <w:sz w:val="20"/>
                <w:szCs w:val="24"/>
                <w:lang w:eastAsia="es-ES"/>
              </w:rPr>
            </w:pPr>
          </w:p>
        </w:tc>
      </w:tr>
      <w:tr w:rsidR="00E45A76" w:rsidRPr="00E45A76" w:rsidTr="00E45A76">
        <w:trPr>
          <w:trHeight w:val="406"/>
        </w:trPr>
        <w:tc>
          <w:tcPr>
            <w:tcW w:w="3510"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Título</w:t>
            </w:r>
          </w:p>
          <w:p w:rsidR="00E45A76" w:rsidRPr="00E45A76" w:rsidRDefault="00E45A76" w:rsidP="00E45A76">
            <w:pPr>
              <w:spacing w:after="0" w:line="240" w:lineRule="auto"/>
              <w:rPr>
                <w:rFonts w:ascii="Arial" w:eastAsia="Times New Roman" w:hAnsi="Arial" w:cs="Times New Roman"/>
                <w:sz w:val="20"/>
                <w:szCs w:val="24"/>
                <w:lang w:eastAsia="es-ES"/>
              </w:rPr>
            </w:pPr>
          </w:p>
        </w:tc>
        <w:tc>
          <w:tcPr>
            <w:tcW w:w="2268"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Tipo de publicación o actividad</w:t>
            </w:r>
          </w:p>
        </w:tc>
        <w:tc>
          <w:tcPr>
            <w:tcW w:w="3402"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Autores</w:t>
            </w:r>
          </w:p>
          <w:p w:rsidR="00E45A76" w:rsidRPr="00E45A76" w:rsidRDefault="00E45A76" w:rsidP="00E45A76">
            <w:pPr>
              <w:spacing w:after="0" w:line="240" w:lineRule="auto"/>
              <w:rPr>
                <w:rFonts w:ascii="Arial" w:eastAsia="Times New Roman" w:hAnsi="Arial" w:cs="Times New Roman"/>
                <w:sz w:val="20"/>
                <w:szCs w:val="24"/>
                <w:lang w:eastAsia="es-ES"/>
              </w:rPr>
            </w:pPr>
          </w:p>
        </w:tc>
        <w:tc>
          <w:tcPr>
            <w:tcW w:w="8306" w:type="dxa"/>
            <w:gridSpan w:val="3"/>
            <w:vMerge/>
            <w:tcBorders>
              <w:top w:val="single" w:sz="4" w:space="0" w:color="auto"/>
              <w:left w:val="single" w:sz="4" w:space="0" w:color="auto"/>
              <w:bottom w:val="single" w:sz="4" w:space="0" w:color="auto"/>
              <w:right w:val="single" w:sz="4" w:space="0" w:color="auto"/>
            </w:tcBorders>
            <w:vAlign w:val="center"/>
            <w:hideMark/>
          </w:tcPr>
          <w:p w:rsidR="00E45A76" w:rsidRPr="00E45A76" w:rsidRDefault="00E45A76" w:rsidP="00E45A76">
            <w:pPr>
              <w:spacing w:after="0" w:line="240" w:lineRule="auto"/>
              <w:rPr>
                <w:rFonts w:ascii="Arial" w:eastAsia="Times New Roman" w:hAnsi="Arial" w:cs="Times New Roman"/>
                <w:b/>
                <w:sz w:val="20"/>
                <w:szCs w:val="24"/>
                <w:lang w:eastAsia="es-ES"/>
              </w:rPr>
            </w:pPr>
          </w:p>
        </w:tc>
      </w:tr>
      <w:tr w:rsidR="00E45A76" w:rsidRPr="00E45A76" w:rsidTr="00E45A76">
        <w:trPr>
          <w:trHeight w:val="988"/>
        </w:trPr>
        <w:tc>
          <w:tcPr>
            <w:tcW w:w="3510"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120" w:line="240" w:lineRule="auto"/>
              <w:jc w:val="both"/>
              <w:rPr>
                <w:rFonts w:ascii="Arial" w:eastAsia="Times New Roman" w:hAnsi="Arial" w:cs="Times New Roman"/>
                <w:sz w:val="20"/>
                <w:szCs w:val="24"/>
                <w:lang w:eastAsia="es-ES"/>
              </w:rPr>
            </w:pPr>
            <w:r w:rsidRPr="00E45A76">
              <w:rPr>
                <w:rFonts w:ascii="Arial" w:eastAsia="Times New Roman" w:hAnsi="Arial" w:cs="Arial"/>
                <w:i/>
                <w:sz w:val="20"/>
                <w:szCs w:val="20"/>
                <w:lang w:eastAsia="es-ES"/>
              </w:rPr>
              <w:lastRenderedPageBreak/>
              <w:t xml:space="preserve">Usos del pasado ¿Qué hacemos hoy con los setenta? </w:t>
            </w:r>
            <w:r w:rsidRPr="00E45A76">
              <w:rPr>
                <w:rFonts w:ascii="Arial" w:eastAsia="Times New Roman" w:hAnsi="Arial" w:cs="Arial"/>
                <w:sz w:val="20"/>
                <w:szCs w:val="20"/>
                <w:lang w:eastAsia="es-ES"/>
              </w:rPr>
              <w:t>, Buenos Aires, Siglo XXI, junio 2013. ISBN 978-987629-308-2, 166 p.</w:t>
            </w:r>
          </w:p>
        </w:tc>
        <w:tc>
          <w:tcPr>
            <w:tcW w:w="2268"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Libro</w:t>
            </w: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tc>
        <w:tc>
          <w:tcPr>
            <w:tcW w:w="3402"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 xml:space="preserve">Claudia </w:t>
            </w:r>
            <w:proofErr w:type="spellStart"/>
            <w:r w:rsidRPr="00E45A76">
              <w:rPr>
                <w:rFonts w:ascii="Arial" w:eastAsia="Times New Roman" w:hAnsi="Arial" w:cs="Times New Roman"/>
                <w:sz w:val="20"/>
                <w:szCs w:val="24"/>
                <w:lang w:eastAsia="es-ES"/>
              </w:rPr>
              <w:t>Hilb</w:t>
            </w:r>
            <w:proofErr w:type="spellEnd"/>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tc>
        <w:tc>
          <w:tcPr>
            <w:tcW w:w="8306" w:type="dxa"/>
            <w:gridSpan w:val="3"/>
            <w:vMerge/>
            <w:tcBorders>
              <w:top w:val="single" w:sz="4" w:space="0" w:color="auto"/>
              <w:left w:val="single" w:sz="4" w:space="0" w:color="auto"/>
              <w:bottom w:val="single" w:sz="4" w:space="0" w:color="auto"/>
              <w:right w:val="single" w:sz="4" w:space="0" w:color="auto"/>
            </w:tcBorders>
            <w:vAlign w:val="center"/>
            <w:hideMark/>
          </w:tcPr>
          <w:p w:rsidR="00E45A76" w:rsidRPr="00E45A76" w:rsidRDefault="00E45A76" w:rsidP="00E45A76">
            <w:pPr>
              <w:spacing w:after="0" w:line="240" w:lineRule="auto"/>
              <w:rPr>
                <w:rFonts w:ascii="Arial" w:eastAsia="Times New Roman" w:hAnsi="Arial" w:cs="Times New Roman"/>
                <w:b/>
                <w:sz w:val="20"/>
                <w:szCs w:val="24"/>
                <w:lang w:eastAsia="es-ES"/>
              </w:rPr>
            </w:pPr>
          </w:p>
        </w:tc>
      </w:tr>
      <w:tr w:rsidR="00E45A76" w:rsidRPr="00E45A76" w:rsidTr="00E45A76">
        <w:trPr>
          <w:trHeight w:val="854"/>
        </w:trPr>
        <w:tc>
          <w:tcPr>
            <w:tcW w:w="3510"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Arial"/>
                <w:i/>
                <w:sz w:val="20"/>
                <w:szCs w:val="20"/>
                <w:lang w:eastAsia="es-ES"/>
              </w:rPr>
              <w:lastRenderedPageBreak/>
              <w:t>Lesa Humanidad¸</w:t>
            </w:r>
            <w:r w:rsidRPr="00E45A76">
              <w:rPr>
                <w:rFonts w:ascii="Arial" w:eastAsia="Times New Roman" w:hAnsi="Arial" w:cs="Arial"/>
                <w:sz w:val="20"/>
                <w:szCs w:val="20"/>
                <w:lang w:eastAsia="es-ES"/>
              </w:rPr>
              <w:t xml:space="preserve"> Buenos Aires, </w:t>
            </w:r>
            <w:proofErr w:type="spellStart"/>
            <w:r w:rsidRPr="00E45A76">
              <w:rPr>
                <w:rFonts w:ascii="Arial" w:eastAsia="Times New Roman" w:hAnsi="Arial" w:cs="Arial"/>
                <w:sz w:val="20"/>
                <w:szCs w:val="20"/>
                <w:lang w:eastAsia="es-ES"/>
              </w:rPr>
              <w:t>Katz</w:t>
            </w:r>
            <w:proofErr w:type="spellEnd"/>
            <w:r w:rsidRPr="00E45A76">
              <w:rPr>
                <w:rFonts w:ascii="Arial" w:eastAsia="Times New Roman" w:hAnsi="Arial" w:cs="Arial"/>
                <w:sz w:val="20"/>
                <w:szCs w:val="20"/>
                <w:lang w:eastAsia="es-ES"/>
              </w:rPr>
              <w:t xml:space="preserve"> editores (en prensa, aparición prevista marzo 2014).</w:t>
            </w:r>
          </w:p>
          <w:p w:rsidR="00E45A76" w:rsidRPr="00E45A76" w:rsidRDefault="00E45A76" w:rsidP="00E45A76">
            <w:pPr>
              <w:spacing w:after="0" w:line="240" w:lineRule="auto"/>
              <w:rPr>
                <w:rFonts w:ascii="Arial" w:eastAsia="Times New Roman" w:hAnsi="Arial" w:cs="Times New Roman"/>
                <w:sz w:val="20"/>
                <w:szCs w:val="24"/>
                <w:lang w:eastAsia="es-ES"/>
              </w:rPr>
            </w:pPr>
          </w:p>
        </w:tc>
        <w:tc>
          <w:tcPr>
            <w:tcW w:w="2268"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Libro</w:t>
            </w:r>
          </w:p>
          <w:p w:rsidR="00E45A76" w:rsidRPr="00E45A76" w:rsidRDefault="00E45A76" w:rsidP="00E45A76">
            <w:pPr>
              <w:spacing w:after="0" w:line="240" w:lineRule="auto"/>
              <w:rPr>
                <w:rFonts w:ascii="Arial" w:eastAsia="Times New Roman" w:hAnsi="Arial" w:cs="Times New Roman"/>
                <w:sz w:val="20"/>
                <w:szCs w:val="24"/>
                <w:lang w:eastAsia="es-ES"/>
              </w:rPr>
            </w:pPr>
          </w:p>
        </w:tc>
        <w:tc>
          <w:tcPr>
            <w:tcW w:w="3402"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 xml:space="preserve">Claudia </w:t>
            </w:r>
            <w:proofErr w:type="spellStart"/>
            <w:r w:rsidRPr="00E45A76">
              <w:rPr>
                <w:rFonts w:ascii="Arial" w:eastAsia="Times New Roman" w:hAnsi="Arial" w:cs="Times New Roman"/>
                <w:sz w:val="20"/>
                <w:szCs w:val="24"/>
                <w:lang w:eastAsia="es-ES"/>
              </w:rPr>
              <w:t>Hilb</w:t>
            </w:r>
            <w:proofErr w:type="spellEnd"/>
          </w:p>
          <w:p w:rsidR="00E45A76" w:rsidRPr="00E45A76" w:rsidRDefault="00E45A76" w:rsidP="00E45A76">
            <w:pPr>
              <w:spacing w:after="0" w:line="240" w:lineRule="auto"/>
              <w:rPr>
                <w:rFonts w:ascii="Arial" w:eastAsia="Times New Roman" w:hAnsi="Arial" w:cs="Times New Roman"/>
                <w:sz w:val="20"/>
                <w:szCs w:val="24"/>
                <w:lang w:eastAsia="es-ES"/>
              </w:rPr>
            </w:pPr>
          </w:p>
        </w:tc>
        <w:tc>
          <w:tcPr>
            <w:tcW w:w="8306" w:type="dxa"/>
            <w:gridSpan w:val="3"/>
            <w:vMerge/>
            <w:tcBorders>
              <w:top w:val="single" w:sz="4" w:space="0" w:color="auto"/>
              <w:left w:val="single" w:sz="4" w:space="0" w:color="auto"/>
              <w:bottom w:val="single" w:sz="4" w:space="0" w:color="auto"/>
              <w:right w:val="single" w:sz="4" w:space="0" w:color="auto"/>
            </w:tcBorders>
            <w:vAlign w:val="center"/>
            <w:hideMark/>
          </w:tcPr>
          <w:p w:rsidR="00E45A76" w:rsidRPr="00E45A76" w:rsidRDefault="00E45A76" w:rsidP="00E45A76">
            <w:pPr>
              <w:spacing w:after="0" w:line="240" w:lineRule="auto"/>
              <w:rPr>
                <w:rFonts w:ascii="Arial" w:eastAsia="Times New Roman" w:hAnsi="Arial" w:cs="Times New Roman"/>
                <w:b/>
                <w:sz w:val="20"/>
                <w:szCs w:val="24"/>
                <w:lang w:eastAsia="es-ES"/>
              </w:rPr>
            </w:pPr>
          </w:p>
        </w:tc>
      </w:tr>
      <w:tr w:rsidR="00E45A76" w:rsidRPr="00E45A76" w:rsidTr="00E45A76">
        <w:trPr>
          <w:trHeight w:val="1304"/>
        </w:trPr>
        <w:tc>
          <w:tcPr>
            <w:tcW w:w="3510"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Arial"/>
                <w:sz w:val="20"/>
                <w:szCs w:val="20"/>
                <w:lang w:val="es-CO" w:eastAsia="es-ES"/>
              </w:rPr>
            </w:pPr>
            <w:r w:rsidRPr="00E45A76">
              <w:rPr>
                <w:rFonts w:ascii="Arial" w:eastAsia="Times New Roman" w:hAnsi="Arial" w:cs="Arial"/>
                <w:i/>
                <w:sz w:val="20"/>
                <w:szCs w:val="20"/>
                <w:lang w:val="es-CO" w:eastAsia="es-ES"/>
              </w:rPr>
              <w:t xml:space="preserve">Justificaciones y Narraciones. Orientaciones </w:t>
            </w:r>
            <w:proofErr w:type="spellStart"/>
            <w:r w:rsidRPr="00E45A76">
              <w:rPr>
                <w:rFonts w:ascii="Arial" w:eastAsia="Times New Roman" w:hAnsi="Arial" w:cs="Arial"/>
                <w:i/>
                <w:sz w:val="20"/>
                <w:szCs w:val="20"/>
                <w:lang w:val="es-CO" w:eastAsia="es-ES"/>
              </w:rPr>
              <w:t>teóricas</w:t>
            </w:r>
            <w:proofErr w:type="spellEnd"/>
            <w:r w:rsidRPr="00E45A76">
              <w:rPr>
                <w:rFonts w:ascii="Arial" w:eastAsia="Times New Roman" w:hAnsi="Arial" w:cs="Arial"/>
                <w:i/>
                <w:sz w:val="20"/>
                <w:szCs w:val="20"/>
                <w:lang w:val="es-CO" w:eastAsia="es-ES"/>
              </w:rPr>
              <w:t xml:space="preserve"> e investigativas para la </w:t>
            </w:r>
            <w:proofErr w:type="spellStart"/>
            <w:r w:rsidRPr="00E45A76">
              <w:rPr>
                <w:rFonts w:ascii="Arial" w:eastAsia="Times New Roman" w:hAnsi="Arial" w:cs="Arial"/>
                <w:i/>
                <w:sz w:val="20"/>
                <w:szCs w:val="20"/>
                <w:lang w:val="es-CO" w:eastAsia="es-ES"/>
              </w:rPr>
              <w:t>formación</w:t>
            </w:r>
            <w:proofErr w:type="spellEnd"/>
            <w:r w:rsidRPr="00E45A76">
              <w:rPr>
                <w:rFonts w:ascii="Arial" w:eastAsia="Times New Roman" w:hAnsi="Arial" w:cs="Arial"/>
                <w:i/>
                <w:sz w:val="20"/>
                <w:szCs w:val="20"/>
                <w:lang w:val="es-CO" w:eastAsia="es-ES"/>
              </w:rPr>
              <w:t xml:space="preserve"> </w:t>
            </w:r>
            <w:proofErr w:type="spellStart"/>
            <w:r w:rsidRPr="00E45A76">
              <w:rPr>
                <w:rFonts w:ascii="Arial" w:eastAsia="Times New Roman" w:hAnsi="Arial" w:cs="Arial"/>
                <w:i/>
                <w:sz w:val="20"/>
                <w:szCs w:val="20"/>
                <w:lang w:val="es-CO" w:eastAsia="es-ES"/>
              </w:rPr>
              <w:t>ética</w:t>
            </w:r>
            <w:proofErr w:type="spellEnd"/>
            <w:r w:rsidRPr="00E45A76">
              <w:rPr>
                <w:rFonts w:ascii="Arial" w:eastAsia="Times New Roman" w:hAnsi="Arial" w:cs="Arial"/>
                <w:i/>
                <w:sz w:val="20"/>
                <w:szCs w:val="20"/>
                <w:lang w:val="es-CO" w:eastAsia="es-ES"/>
              </w:rPr>
              <w:t xml:space="preserve"> y </w:t>
            </w:r>
            <w:proofErr w:type="spellStart"/>
            <w:r w:rsidRPr="00E45A76">
              <w:rPr>
                <w:rFonts w:ascii="Arial" w:eastAsia="Times New Roman" w:hAnsi="Arial" w:cs="Arial"/>
                <w:i/>
                <w:sz w:val="20"/>
                <w:szCs w:val="20"/>
                <w:lang w:val="es-CO" w:eastAsia="es-ES"/>
              </w:rPr>
              <w:t>política</w:t>
            </w:r>
            <w:proofErr w:type="spellEnd"/>
            <w:r w:rsidRPr="00E45A76">
              <w:rPr>
                <w:rFonts w:ascii="Arial" w:eastAsia="Times New Roman" w:hAnsi="Arial" w:cs="Arial"/>
                <w:sz w:val="20"/>
                <w:szCs w:val="20"/>
                <w:lang w:val="es-CO" w:eastAsia="es-ES"/>
              </w:rPr>
              <w:t>. Bogotá: Universidad Distrital Francisco José de Caldas. (En prensa)</w:t>
            </w:r>
          </w:p>
          <w:p w:rsidR="00E45A76" w:rsidRPr="00E45A76" w:rsidRDefault="00E45A76" w:rsidP="00E45A76">
            <w:pPr>
              <w:spacing w:after="0" w:line="240" w:lineRule="auto"/>
              <w:rPr>
                <w:rFonts w:ascii="Arial" w:eastAsia="Times New Roman" w:hAnsi="Arial" w:cs="Arial"/>
                <w:i/>
                <w:sz w:val="20"/>
                <w:szCs w:val="20"/>
                <w:lang w:eastAsia="es-ES"/>
              </w:rPr>
            </w:pPr>
          </w:p>
        </w:tc>
        <w:tc>
          <w:tcPr>
            <w:tcW w:w="2268"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Libro</w:t>
            </w:r>
          </w:p>
        </w:tc>
        <w:tc>
          <w:tcPr>
            <w:tcW w:w="3402"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Marieta Quintero Mejía</w:t>
            </w:r>
          </w:p>
        </w:tc>
        <w:tc>
          <w:tcPr>
            <w:tcW w:w="8306" w:type="dxa"/>
            <w:gridSpan w:val="3"/>
            <w:vMerge/>
            <w:tcBorders>
              <w:top w:val="single" w:sz="4" w:space="0" w:color="auto"/>
              <w:left w:val="single" w:sz="4" w:space="0" w:color="auto"/>
              <w:bottom w:val="single" w:sz="4" w:space="0" w:color="auto"/>
              <w:right w:val="single" w:sz="4" w:space="0" w:color="auto"/>
            </w:tcBorders>
            <w:vAlign w:val="center"/>
            <w:hideMark/>
          </w:tcPr>
          <w:p w:rsidR="00E45A76" w:rsidRPr="00E45A76" w:rsidRDefault="00E45A76" w:rsidP="00E45A76">
            <w:pPr>
              <w:spacing w:after="0" w:line="240" w:lineRule="auto"/>
              <w:rPr>
                <w:rFonts w:ascii="Arial" w:eastAsia="Times New Roman" w:hAnsi="Arial" w:cs="Times New Roman"/>
                <w:b/>
                <w:sz w:val="20"/>
                <w:szCs w:val="24"/>
                <w:lang w:eastAsia="es-ES"/>
              </w:rPr>
            </w:pPr>
          </w:p>
        </w:tc>
      </w:tr>
      <w:tr w:rsidR="00E45A76" w:rsidRPr="00E45A76" w:rsidTr="00E45A76">
        <w:trPr>
          <w:trHeight w:val="2457"/>
        </w:trPr>
        <w:tc>
          <w:tcPr>
            <w:tcW w:w="3510"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120" w:line="240" w:lineRule="auto"/>
              <w:contextualSpacing/>
              <w:jc w:val="both"/>
              <w:rPr>
                <w:rFonts w:ascii="Calibri" w:eastAsia="Calibri" w:hAnsi="Calibri" w:cs="Arial"/>
                <w:i/>
                <w:szCs w:val="20"/>
                <w:lang w:val="es-CO"/>
              </w:rPr>
            </w:pPr>
            <w:r w:rsidRPr="00E45A76">
              <w:rPr>
                <w:rFonts w:ascii="Arial" w:eastAsia="Calibri" w:hAnsi="Arial" w:cs="Arial"/>
                <w:sz w:val="20"/>
                <w:szCs w:val="20"/>
                <w:lang w:val="es-CO"/>
              </w:rPr>
              <w:t xml:space="preserve">“Aproximaciones metodológicas de las justificaciones morales: un estudio acerca de las justicia en jóvenes universitarios”, en: </w:t>
            </w:r>
            <w:r w:rsidRPr="00E45A76">
              <w:rPr>
                <w:rFonts w:ascii="Arial" w:eastAsia="Calibri" w:hAnsi="Arial" w:cs="Arial"/>
                <w:i/>
                <w:sz w:val="20"/>
                <w:szCs w:val="20"/>
                <w:lang w:val="es-CO"/>
              </w:rPr>
              <w:t>Lenguaje y educación: perspectivas metodológicas y teóricas para su estudio</w:t>
            </w:r>
            <w:r w:rsidRPr="00E45A76">
              <w:rPr>
                <w:rFonts w:ascii="Arial" w:eastAsia="Calibri" w:hAnsi="Arial" w:cs="Arial"/>
                <w:sz w:val="20"/>
                <w:szCs w:val="20"/>
                <w:lang w:val="es-CO"/>
              </w:rPr>
              <w:t>. Marieta Quintero et al. (</w:t>
            </w:r>
            <w:proofErr w:type="spellStart"/>
            <w:r w:rsidRPr="00E45A76">
              <w:rPr>
                <w:rFonts w:ascii="Arial" w:eastAsia="Calibri" w:hAnsi="Arial" w:cs="Arial"/>
                <w:sz w:val="20"/>
                <w:szCs w:val="20"/>
                <w:lang w:val="es-CO"/>
              </w:rPr>
              <w:t>Eds</w:t>
            </w:r>
            <w:proofErr w:type="spellEnd"/>
            <w:r w:rsidRPr="00E45A76">
              <w:rPr>
                <w:rFonts w:ascii="Arial" w:eastAsia="Calibri" w:hAnsi="Arial" w:cs="Arial"/>
                <w:sz w:val="20"/>
                <w:szCs w:val="20"/>
                <w:lang w:val="es-CO"/>
              </w:rPr>
              <w:t>) Bogotá: Universidad Distrital Francisco José de Caldas, 2013.  ISBN Nº 978-958-8782-07-2</w:t>
            </w:r>
          </w:p>
        </w:tc>
        <w:tc>
          <w:tcPr>
            <w:tcW w:w="2268"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Capítulo de libro</w:t>
            </w:r>
          </w:p>
        </w:tc>
        <w:tc>
          <w:tcPr>
            <w:tcW w:w="3402"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Marieta Quintero Mejía y Eloísa Vasco</w:t>
            </w:r>
          </w:p>
        </w:tc>
        <w:tc>
          <w:tcPr>
            <w:tcW w:w="8306" w:type="dxa"/>
            <w:gridSpan w:val="3"/>
            <w:vMerge/>
            <w:tcBorders>
              <w:top w:val="single" w:sz="4" w:space="0" w:color="auto"/>
              <w:left w:val="single" w:sz="4" w:space="0" w:color="auto"/>
              <w:bottom w:val="single" w:sz="4" w:space="0" w:color="auto"/>
              <w:right w:val="single" w:sz="4" w:space="0" w:color="auto"/>
            </w:tcBorders>
            <w:vAlign w:val="center"/>
            <w:hideMark/>
          </w:tcPr>
          <w:p w:rsidR="00E45A76" w:rsidRPr="00E45A76" w:rsidRDefault="00E45A76" w:rsidP="00E45A76">
            <w:pPr>
              <w:spacing w:after="0" w:line="240" w:lineRule="auto"/>
              <w:rPr>
                <w:rFonts w:ascii="Arial" w:eastAsia="Times New Roman" w:hAnsi="Arial" w:cs="Times New Roman"/>
                <w:b/>
                <w:sz w:val="20"/>
                <w:szCs w:val="24"/>
                <w:lang w:eastAsia="es-ES"/>
              </w:rPr>
            </w:pPr>
          </w:p>
        </w:tc>
      </w:tr>
      <w:tr w:rsidR="00E45A76" w:rsidRPr="00E45A76" w:rsidTr="00E45A76">
        <w:trPr>
          <w:trHeight w:val="1987"/>
        </w:trPr>
        <w:tc>
          <w:tcPr>
            <w:tcW w:w="3510"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Arial"/>
                <w:sz w:val="20"/>
                <w:szCs w:val="20"/>
                <w:lang w:val="es-CO" w:eastAsia="es-ES"/>
              </w:rPr>
            </w:pPr>
            <w:r w:rsidRPr="00E45A76">
              <w:rPr>
                <w:rFonts w:ascii="Arial" w:eastAsia="Calibri" w:hAnsi="Arial" w:cs="Arial"/>
                <w:sz w:val="20"/>
                <w:szCs w:val="20"/>
              </w:rPr>
              <w:t xml:space="preserve">Perspectivas y límites de la reflexión </w:t>
            </w:r>
            <w:proofErr w:type="spellStart"/>
            <w:r w:rsidRPr="00E45A76">
              <w:rPr>
                <w:rFonts w:ascii="Arial" w:eastAsia="Calibri" w:hAnsi="Arial" w:cs="Arial"/>
                <w:sz w:val="20"/>
                <w:szCs w:val="20"/>
              </w:rPr>
              <w:t>arendtiana</w:t>
            </w:r>
            <w:proofErr w:type="spellEnd"/>
            <w:r w:rsidRPr="00E45A76">
              <w:rPr>
                <w:rFonts w:ascii="Arial" w:eastAsia="Calibri" w:hAnsi="Arial" w:cs="Arial"/>
                <w:sz w:val="20"/>
                <w:szCs w:val="20"/>
              </w:rPr>
              <w:t xml:space="preserve"> sobre la violencia. Consideraciones sobre la pertinencia de una teoría fenomenológica de la violencia.” En</w:t>
            </w:r>
            <w:proofErr w:type="gramStart"/>
            <w:r w:rsidRPr="00E45A76">
              <w:rPr>
                <w:rFonts w:ascii="Arial" w:eastAsia="Calibri" w:hAnsi="Arial" w:cs="Arial"/>
                <w:sz w:val="20"/>
                <w:szCs w:val="20"/>
              </w:rPr>
              <w:t>:  Ramírez</w:t>
            </w:r>
            <w:proofErr w:type="gramEnd"/>
            <w:r w:rsidRPr="00E45A76">
              <w:rPr>
                <w:rFonts w:ascii="Arial" w:eastAsia="Calibri" w:hAnsi="Arial" w:cs="Arial"/>
                <w:sz w:val="20"/>
                <w:szCs w:val="20"/>
              </w:rPr>
              <w:t xml:space="preserve"> Escobar, Carlos et. </w:t>
            </w:r>
            <w:proofErr w:type="gramStart"/>
            <w:r w:rsidRPr="00E45A76">
              <w:rPr>
                <w:rFonts w:ascii="Arial" w:eastAsia="Calibri" w:hAnsi="Arial" w:cs="Arial"/>
                <w:sz w:val="20"/>
                <w:szCs w:val="20"/>
              </w:rPr>
              <w:t>al</w:t>
            </w:r>
            <w:proofErr w:type="gramEnd"/>
            <w:r w:rsidRPr="00E45A76">
              <w:rPr>
                <w:rFonts w:ascii="Arial" w:eastAsia="Calibri" w:hAnsi="Arial" w:cs="Arial"/>
                <w:sz w:val="20"/>
                <w:szCs w:val="20"/>
              </w:rPr>
              <w:t xml:space="preserve"> (compiladores): </w:t>
            </w:r>
            <w:r w:rsidRPr="00E45A76">
              <w:rPr>
                <w:rFonts w:ascii="Arial" w:eastAsia="Calibri" w:hAnsi="Arial" w:cs="Arial"/>
                <w:i/>
                <w:sz w:val="20"/>
                <w:szCs w:val="20"/>
              </w:rPr>
              <w:t>El mal, seis variaciones</w:t>
            </w:r>
            <w:r w:rsidRPr="00E45A76">
              <w:rPr>
                <w:rFonts w:ascii="Arial" w:eastAsia="Calibri" w:hAnsi="Arial" w:cs="Arial"/>
                <w:sz w:val="20"/>
                <w:szCs w:val="20"/>
              </w:rPr>
              <w:t>. Pontificia Universidad Javeriana, Cali, 2013, pp. 251-288.</w:t>
            </w:r>
          </w:p>
          <w:p w:rsidR="00E45A76" w:rsidRPr="00E45A76" w:rsidRDefault="00E45A76" w:rsidP="00E45A76">
            <w:pPr>
              <w:spacing w:after="0" w:line="240" w:lineRule="auto"/>
              <w:rPr>
                <w:rFonts w:ascii="Arial" w:eastAsia="Times New Roman" w:hAnsi="Arial" w:cs="Arial"/>
                <w:sz w:val="20"/>
                <w:szCs w:val="20"/>
                <w:lang w:val="es-CO" w:eastAsia="es-ES"/>
              </w:rPr>
            </w:pPr>
          </w:p>
        </w:tc>
        <w:tc>
          <w:tcPr>
            <w:tcW w:w="2268"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Capítulo de libro</w:t>
            </w:r>
          </w:p>
        </w:tc>
        <w:tc>
          <w:tcPr>
            <w:tcW w:w="3435" w:type="dxa"/>
            <w:gridSpan w:val="3"/>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Julio César Vargas Bejarano</w:t>
            </w:r>
          </w:p>
        </w:tc>
        <w:tc>
          <w:tcPr>
            <w:tcW w:w="2751" w:type="dxa"/>
            <w:vMerge w:val="restart"/>
            <w:tcBorders>
              <w:top w:val="nil"/>
              <w:left w:val="single" w:sz="4" w:space="0" w:color="auto"/>
              <w:bottom w:val="nil"/>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tc>
      </w:tr>
      <w:tr w:rsidR="00E45A76" w:rsidRPr="00E45A76" w:rsidTr="00E45A76">
        <w:trPr>
          <w:trHeight w:val="572"/>
        </w:trPr>
        <w:tc>
          <w:tcPr>
            <w:tcW w:w="3510"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Calibri" w:hAnsi="Arial" w:cs="Arial"/>
                <w:sz w:val="20"/>
                <w:szCs w:val="20"/>
              </w:rPr>
              <w:t xml:space="preserve">«Hacia una nueva condición desempleada», en L. </w:t>
            </w:r>
            <w:proofErr w:type="spellStart"/>
            <w:r w:rsidRPr="00E45A76">
              <w:rPr>
                <w:rFonts w:ascii="Arial" w:eastAsia="Calibri" w:hAnsi="Arial" w:cs="Arial"/>
                <w:sz w:val="20"/>
                <w:szCs w:val="20"/>
              </w:rPr>
              <w:t>Cadahia</w:t>
            </w:r>
            <w:proofErr w:type="spellEnd"/>
            <w:r w:rsidRPr="00E45A76">
              <w:rPr>
                <w:rFonts w:ascii="Arial" w:eastAsia="Calibri" w:hAnsi="Arial" w:cs="Arial"/>
                <w:sz w:val="20"/>
                <w:szCs w:val="20"/>
              </w:rPr>
              <w:t xml:space="preserve">, F. Duque (eds.), </w:t>
            </w:r>
            <w:r w:rsidRPr="00E45A76">
              <w:rPr>
                <w:rFonts w:ascii="Arial" w:eastAsia="Calibri" w:hAnsi="Arial" w:cs="Arial"/>
                <w:i/>
                <w:sz w:val="20"/>
                <w:szCs w:val="20"/>
              </w:rPr>
              <w:t>Indignación y rebeldía</w:t>
            </w:r>
            <w:r w:rsidRPr="00E45A76">
              <w:rPr>
                <w:rFonts w:ascii="Arial" w:eastAsia="Calibri" w:hAnsi="Arial" w:cs="Arial"/>
                <w:sz w:val="20"/>
                <w:szCs w:val="20"/>
              </w:rPr>
              <w:t>, Abada, Madrid, 2013, pp. 165-190. ISBN: 978-84-15289-67-8.</w:t>
            </w: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Capítulo de libro</w:t>
            </w:r>
          </w:p>
        </w:tc>
        <w:tc>
          <w:tcPr>
            <w:tcW w:w="3435" w:type="dxa"/>
            <w:gridSpan w:val="3"/>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 xml:space="preserve">Gonzalo </w:t>
            </w:r>
            <w:proofErr w:type="spellStart"/>
            <w:r w:rsidRPr="00E45A76">
              <w:rPr>
                <w:rFonts w:ascii="Arial" w:eastAsia="Times New Roman" w:hAnsi="Arial" w:cs="Times New Roman"/>
                <w:sz w:val="20"/>
                <w:szCs w:val="24"/>
                <w:lang w:eastAsia="es-ES"/>
              </w:rPr>
              <w:t>AriasVelasco</w:t>
            </w:r>
            <w:proofErr w:type="spellEnd"/>
          </w:p>
        </w:tc>
        <w:tc>
          <w:tcPr>
            <w:tcW w:w="2751" w:type="dxa"/>
            <w:vMerge/>
            <w:tcBorders>
              <w:top w:val="nil"/>
              <w:left w:val="single" w:sz="4" w:space="0" w:color="auto"/>
              <w:bottom w:val="nil"/>
              <w:right w:val="single" w:sz="4" w:space="0" w:color="auto"/>
            </w:tcBorders>
            <w:vAlign w:val="center"/>
            <w:hideMark/>
          </w:tcPr>
          <w:p w:rsidR="00E45A76" w:rsidRPr="00E45A76" w:rsidRDefault="00E45A76" w:rsidP="00E45A76">
            <w:pPr>
              <w:spacing w:after="0" w:line="240" w:lineRule="auto"/>
              <w:rPr>
                <w:rFonts w:ascii="Arial" w:eastAsia="Times New Roman" w:hAnsi="Arial" w:cs="Times New Roman"/>
                <w:sz w:val="20"/>
                <w:szCs w:val="24"/>
                <w:lang w:eastAsia="es-ES"/>
              </w:rPr>
            </w:pPr>
          </w:p>
        </w:tc>
      </w:tr>
      <w:tr w:rsidR="00E45A76" w:rsidRPr="00E45A76" w:rsidTr="00E45A76">
        <w:trPr>
          <w:trHeight w:val="1001"/>
        </w:trPr>
        <w:tc>
          <w:tcPr>
            <w:tcW w:w="3510"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Calibri" w:hAnsi="Arial" w:cs="Arial"/>
                <w:sz w:val="20"/>
                <w:szCs w:val="20"/>
              </w:rPr>
            </w:pPr>
            <w:r w:rsidRPr="00E45A76">
              <w:rPr>
                <w:rFonts w:ascii="Arial" w:eastAsia="Calibri" w:hAnsi="Arial" w:cs="Arial"/>
                <w:sz w:val="20"/>
                <w:szCs w:val="20"/>
              </w:rPr>
              <w:t xml:space="preserve">«Apuntes para una aproximación genealógica a la tradición social Europea», en D. Garrocho, V. Rocco, </w:t>
            </w:r>
            <w:r w:rsidRPr="00E45A76">
              <w:rPr>
                <w:rFonts w:ascii="Arial" w:eastAsia="Calibri" w:hAnsi="Arial" w:cs="Arial"/>
                <w:i/>
                <w:sz w:val="20"/>
                <w:szCs w:val="20"/>
              </w:rPr>
              <w:t>Europa: tradición o proyecto</w:t>
            </w:r>
            <w:r w:rsidRPr="00E45A76">
              <w:rPr>
                <w:rFonts w:ascii="Arial" w:eastAsia="Calibri" w:hAnsi="Arial" w:cs="Arial"/>
                <w:sz w:val="20"/>
                <w:szCs w:val="20"/>
              </w:rPr>
              <w:t>, Abada, Madrid, 2013, pp. 151-175. ISBN: 978-84-15289-81-4.</w:t>
            </w:r>
          </w:p>
          <w:p w:rsidR="00E45A76" w:rsidRPr="00E45A76" w:rsidRDefault="00E45A76" w:rsidP="00E45A76">
            <w:pPr>
              <w:spacing w:after="0" w:line="240" w:lineRule="auto"/>
              <w:rPr>
                <w:rFonts w:ascii="Arial" w:eastAsia="Times New Roman" w:hAnsi="Arial" w:cs="Times New Roman"/>
                <w:sz w:val="20"/>
                <w:szCs w:val="24"/>
                <w:lang w:eastAsia="es-ES"/>
              </w:rPr>
            </w:pPr>
          </w:p>
        </w:tc>
        <w:tc>
          <w:tcPr>
            <w:tcW w:w="2268"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Capítulo de libro</w:t>
            </w:r>
          </w:p>
        </w:tc>
        <w:tc>
          <w:tcPr>
            <w:tcW w:w="3435" w:type="dxa"/>
            <w:gridSpan w:val="3"/>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Gonzalo Arias Velasco</w:t>
            </w:r>
          </w:p>
        </w:tc>
        <w:tc>
          <w:tcPr>
            <w:tcW w:w="2751" w:type="dxa"/>
            <w:vMerge/>
            <w:tcBorders>
              <w:top w:val="nil"/>
              <w:left w:val="single" w:sz="4" w:space="0" w:color="auto"/>
              <w:bottom w:val="nil"/>
              <w:right w:val="single" w:sz="4" w:space="0" w:color="auto"/>
            </w:tcBorders>
            <w:vAlign w:val="center"/>
            <w:hideMark/>
          </w:tcPr>
          <w:p w:rsidR="00E45A76" w:rsidRPr="00E45A76" w:rsidRDefault="00E45A76" w:rsidP="00E45A76">
            <w:pPr>
              <w:spacing w:after="0" w:line="240" w:lineRule="auto"/>
              <w:rPr>
                <w:rFonts w:ascii="Arial" w:eastAsia="Times New Roman" w:hAnsi="Arial" w:cs="Times New Roman"/>
                <w:sz w:val="20"/>
                <w:szCs w:val="24"/>
                <w:lang w:eastAsia="es-ES"/>
              </w:rPr>
            </w:pPr>
          </w:p>
        </w:tc>
      </w:tr>
      <w:tr w:rsidR="00E45A76" w:rsidRPr="00E45A76" w:rsidTr="00E45A76">
        <w:trPr>
          <w:trHeight w:val="1402"/>
        </w:trPr>
        <w:tc>
          <w:tcPr>
            <w:tcW w:w="3510"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Calibri" w:hAnsi="Arial" w:cs="Arial"/>
                <w:sz w:val="20"/>
                <w:szCs w:val="20"/>
              </w:rPr>
            </w:pPr>
          </w:p>
          <w:p w:rsidR="00E45A76" w:rsidRPr="00E45A76" w:rsidRDefault="00E45A76" w:rsidP="00E45A76">
            <w:pPr>
              <w:spacing w:after="120" w:line="240" w:lineRule="auto"/>
              <w:rPr>
                <w:rFonts w:ascii="Arial" w:eastAsia="Times New Roman" w:hAnsi="Arial" w:cs="Arial"/>
                <w:sz w:val="20"/>
                <w:szCs w:val="20"/>
                <w:lang w:val="es-ES_tradnl" w:eastAsia="es-ES"/>
              </w:rPr>
            </w:pPr>
            <w:r w:rsidRPr="00E45A76">
              <w:rPr>
                <w:rFonts w:ascii="Arial" w:eastAsia="Times New Roman" w:hAnsi="Arial" w:cs="Arial"/>
                <w:sz w:val="20"/>
                <w:szCs w:val="20"/>
                <w:lang w:val="es-ES_tradnl" w:eastAsia="es-ES"/>
              </w:rPr>
              <w:t xml:space="preserve">“La filosofía y la democracia post-utópica”, en </w:t>
            </w:r>
            <w:r w:rsidRPr="00E45A76">
              <w:rPr>
                <w:rFonts w:ascii="Arial" w:eastAsia="Times New Roman" w:hAnsi="Arial" w:cs="Arial"/>
                <w:i/>
                <w:sz w:val="20"/>
                <w:szCs w:val="20"/>
                <w:lang w:val="es-ES_tradnl" w:eastAsia="es-ES"/>
              </w:rPr>
              <w:t>La Filosofía ante el ocaso de la democracia representativa</w:t>
            </w:r>
            <w:r w:rsidRPr="00E45A76">
              <w:rPr>
                <w:rFonts w:ascii="Arial" w:eastAsia="Times New Roman" w:hAnsi="Arial" w:cs="Arial"/>
                <w:sz w:val="20"/>
                <w:szCs w:val="20"/>
                <w:lang w:val="es-ES_tradnl" w:eastAsia="es-ES"/>
              </w:rPr>
              <w:t xml:space="preserve">, editorial </w:t>
            </w:r>
            <w:proofErr w:type="spellStart"/>
            <w:r w:rsidRPr="00E45A76">
              <w:rPr>
                <w:rFonts w:ascii="Arial" w:eastAsia="Times New Roman" w:hAnsi="Arial" w:cs="Arial"/>
                <w:sz w:val="20"/>
                <w:szCs w:val="20"/>
                <w:lang w:val="es-ES_tradnl" w:eastAsia="es-ES"/>
              </w:rPr>
              <w:t>Laertes</w:t>
            </w:r>
            <w:proofErr w:type="spellEnd"/>
            <w:r w:rsidRPr="00E45A76">
              <w:rPr>
                <w:rFonts w:ascii="Arial" w:eastAsia="Times New Roman" w:hAnsi="Arial" w:cs="Arial"/>
                <w:sz w:val="20"/>
                <w:szCs w:val="20"/>
                <w:lang w:val="es-ES_tradnl" w:eastAsia="es-ES"/>
              </w:rPr>
              <w:t>, noviembre de 2013, (ISBN 978-84-7584-911-9), pp. 191-210</w:t>
            </w:r>
          </w:p>
          <w:p w:rsidR="00E45A76" w:rsidRPr="00E45A76" w:rsidRDefault="00E45A76" w:rsidP="00E45A76">
            <w:pPr>
              <w:spacing w:after="0" w:line="240" w:lineRule="auto"/>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Capítulo de libro</w:t>
            </w:r>
          </w:p>
        </w:tc>
        <w:tc>
          <w:tcPr>
            <w:tcW w:w="3435" w:type="dxa"/>
            <w:gridSpan w:val="3"/>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Ángela Sierra González</w:t>
            </w:r>
          </w:p>
        </w:tc>
        <w:tc>
          <w:tcPr>
            <w:tcW w:w="2751" w:type="dxa"/>
            <w:vMerge/>
            <w:tcBorders>
              <w:top w:val="nil"/>
              <w:left w:val="single" w:sz="4" w:space="0" w:color="auto"/>
              <w:bottom w:val="nil"/>
              <w:right w:val="single" w:sz="4" w:space="0" w:color="auto"/>
            </w:tcBorders>
            <w:vAlign w:val="center"/>
            <w:hideMark/>
          </w:tcPr>
          <w:p w:rsidR="00E45A76" w:rsidRPr="00E45A76" w:rsidRDefault="00E45A76" w:rsidP="00E45A76">
            <w:pPr>
              <w:spacing w:after="0" w:line="240" w:lineRule="auto"/>
              <w:rPr>
                <w:rFonts w:ascii="Arial" w:eastAsia="Times New Roman" w:hAnsi="Arial" w:cs="Times New Roman"/>
                <w:sz w:val="20"/>
                <w:szCs w:val="24"/>
                <w:lang w:eastAsia="es-ES"/>
              </w:rPr>
            </w:pPr>
          </w:p>
        </w:tc>
      </w:tr>
      <w:tr w:rsidR="00E45A76" w:rsidRPr="00E45A76" w:rsidTr="00E45A76">
        <w:trPr>
          <w:trHeight w:val="1020"/>
        </w:trPr>
        <w:tc>
          <w:tcPr>
            <w:tcW w:w="3510"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120" w:line="240" w:lineRule="auto"/>
              <w:jc w:val="both"/>
              <w:rPr>
                <w:rFonts w:ascii="Arial" w:eastAsia="Times New Roman" w:hAnsi="Arial" w:cs="Times New Roman"/>
                <w:sz w:val="20"/>
                <w:szCs w:val="24"/>
                <w:lang w:eastAsia="es-ES"/>
              </w:rPr>
            </w:pPr>
            <w:r w:rsidRPr="00E45A76">
              <w:rPr>
                <w:rFonts w:ascii="Arial" w:eastAsia="Times New Roman" w:hAnsi="Arial" w:cs="Arial"/>
                <w:i/>
                <w:sz w:val="20"/>
                <w:szCs w:val="20"/>
                <w:lang w:val="es-ES_tradnl" w:eastAsia="es-ES"/>
              </w:rPr>
              <w:lastRenderedPageBreak/>
              <w:t>La filosofía ante el ocaso de la democracia representativa</w:t>
            </w:r>
            <w:r w:rsidRPr="00E45A76">
              <w:rPr>
                <w:rFonts w:ascii="Arial" w:eastAsia="Times New Roman" w:hAnsi="Arial" w:cs="Arial"/>
                <w:sz w:val="20"/>
                <w:szCs w:val="20"/>
                <w:lang w:val="es-ES_tradnl" w:eastAsia="es-ES"/>
              </w:rPr>
              <w:t xml:space="preserve">, editorial </w:t>
            </w:r>
            <w:proofErr w:type="spellStart"/>
            <w:r w:rsidRPr="00E45A76">
              <w:rPr>
                <w:rFonts w:ascii="Arial" w:eastAsia="Times New Roman" w:hAnsi="Arial" w:cs="Arial"/>
                <w:sz w:val="20"/>
                <w:szCs w:val="20"/>
                <w:lang w:val="es-ES_tradnl" w:eastAsia="es-ES"/>
              </w:rPr>
              <w:t>Laertes</w:t>
            </w:r>
            <w:proofErr w:type="spellEnd"/>
            <w:r w:rsidRPr="00E45A76">
              <w:rPr>
                <w:rFonts w:ascii="Arial" w:eastAsia="Times New Roman" w:hAnsi="Arial" w:cs="Arial"/>
                <w:sz w:val="20"/>
                <w:szCs w:val="20"/>
                <w:lang w:val="es-ES_tradnl" w:eastAsia="es-ES"/>
              </w:rPr>
              <w:t>, noviembre de 2013, (ISBN 978-84-7584-911-9)</w:t>
            </w:r>
          </w:p>
        </w:tc>
        <w:tc>
          <w:tcPr>
            <w:tcW w:w="2268"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Edición de libro</w:t>
            </w:r>
          </w:p>
        </w:tc>
        <w:tc>
          <w:tcPr>
            <w:tcW w:w="3415" w:type="dxa"/>
            <w:gridSpan w:val="2"/>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Ángela Sierra González</w:t>
            </w:r>
          </w:p>
        </w:tc>
        <w:tc>
          <w:tcPr>
            <w:tcW w:w="2771" w:type="dxa"/>
            <w:gridSpan w:val="2"/>
            <w:vMerge w:val="restart"/>
            <w:tcBorders>
              <w:top w:val="nil"/>
              <w:left w:val="single" w:sz="4" w:space="0" w:color="auto"/>
              <w:bottom w:val="nil"/>
              <w:right w:val="single" w:sz="4" w:space="0" w:color="auto"/>
            </w:tcBorders>
          </w:tcPr>
          <w:p w:rsidR="00E45A76" w:rsidRPr="00E45A76" w:rsidRDefault="00E45A76" w:rsidP="00E45A76">
            <w:pPr>
              <w:spacing w:after="0" w:line="240" w:lineRule="auto"/>
              <w:rPr>
                <w:rFonts w:ascii="Arial" w:eastAsia="Times New Roman" w:hAnsi="Arial" w:cs="Times New Roman"/>
                <w:sz w:val="20"/>
                <w:szCs w:val="24"/>
                <w:lang w:eastAsia="es-ES"/>
              </w:rPr>
            </w:pPr>
          </w:p>
        </w:tc>
      </w:tr>
      <w:tr w:rsidR="00E45A76" w:rsidRPr="00E45A76" w:rsidTr="00E45A76">
        <w:trPr>
          <w:trHeight w:val="1410"/>
        </w:trPr>
        <w:tc>
          <w:tcPr>
            <w:tcW w:w="3510"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120" w:line="240" w:lineRule="auto"/>
              <w:contextualSpacing/>
              <w:jc w:val="both"/>
              <w:rPr>
                <w:rFonts w:ascii="Arial" w:eastAsia="Times New Roman" w:hAnsi="Arial" w:cs="Arial"/>
                <w:i/>
                <w:sz w:val="20"/>
                <w:szCs w:val="20"/>
                <w:lang w:val="es-ES_tradnl" w:eastAsia="es-ES"/>
              </w:rPr>
            </w:pPr>
            <w:r w:rsidRPr="00E45A76">
              <w:rPr>
                <w:rFonts w:ascii="Arial" w:eastAsia="Calibri" w:hAnsi="Arial" w:cs="Arial"/>
                <w:sz w:val="20"/>
                <w:szCs w:val="20"/>
              </w:rPr>
              <w:t xml:space="preserve">“Análisis del marco jurídico para la paz: ¿Una ley para quiénes?”, autores Camila de Gamboa Tapias  e Iván Mahecha Bustos, en </w:t>
            </w:r>
            <w:r w:rsidRPr="00E45A76">
              <w:rPr>
                <w:rFonts w:ascii="Arial" w:eastAsia="Calibri" w:hAnsi="Arial" w:cs="Arial"/>
                <w:i/>
                <w:sz w:val="20"/>
                <w:szCs w:val="20"/>
              </w:rPr>
              <w:t>Aristas del conflicto colombiano</w:t>
            </w:r>
            <w:r w:rsidRPr="00E45A76">
              <w:rPr>
                <w:rFonts w:ascii="Arial" w:eastAsia="Calibri" w:hAnsi="Arial" w:cs="Arial"/>
                <w:sz w:val="20"/>
                <w:szCs w:val="20"/>
              </w:rPr>
              <w:t>, editoras académicas María Victoria Uribe y Ana María Forero, libro de investigación, Colección de Debates de la línea Democracia y Justicia, Grupo de Investigación de Derecho Público, Facultad de Jurisprudencia, Universidad del Rosario. (En prensa)</w:t>
            </w:r>
          </w:p>
        </w:tc>
        <w:tc>
          <w:tcPr>
            <w:tcW w:w="2268"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Capítulo de libro</w:t>
            </w:r>
          </w:p>
        </w:tc>
        <w:tc>
          <w:tcPr>
            <w:tcW w:w="3415" w:type="dxa"/>
            <w:gridSpan w:val="2"/>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eastAsia="es-ES"/>
              </w:rPr>
            </w:pPr>
            <w:r w:rsidRPr="00E45A76">
              <w:rPr>
                <w:rFonts w:ascii="Arial" w:eastAsia="Times New Roman" w:hAnsi="Arial" w:cs="Times New Roman"/>
                <w:sz w:val="20"/>
                <w:szCs w:val="24"/>
                <w:lang w:eastAsia="es-ES"/>
              </w:rPr>
              <w:t>Camila de Gamboa</w:t>
            </w:r>
          </w:p>
        </w:tc>
        <w:tc>
          <w:tcPr>
            <w:tcW w:w="5522" w:type="dxa"/>
            <w:gridSpan w:val="2"/>
            <w:vMerge/>
            <w:tcBorders>
              <w:top w:val="nil"/>
              <w:left w:val="single" w:sz="4" w:space="0" w:color="auto"/>
              <w:bottom w:val="nil"/>
              <w:right w:val="single" w:sz="4" w:space="0" w:color="auto"/>
            </w:tcBorders>
            <w:vAlign w:val="center"/>
            <w:hideMark/>
          </w:tcPr>
          <w:p w:rsidR="00E45A76" w:rsidRPr="00E45A76" w:rsidRDefault="00E45A76" w:rsidP="00E45A76">
            <w:pPr>
              <w:spacing w:after="0" w:line="240" w:lineRule="auto"/>
              <w:rPr>
                <w:rFonts w:ascii="Arial" w:eastAsia="Times New Roman" w:hAnsi="Arial" w:cs="Times New Roman"/>
                <w:sz w:val="20"/>
                <w:szCs w:val="24"/>
                <w:lang w:eastAsia="es-ES"/>
              </w:rPr>
            </w:pPr>
          </w:p>
        </w:tc>
      </w:tr>
      <w:tr w:rsidR="00E45A76" w:rsidRPr="00E45A76" w:rsidTr="00E45A76">
        <w:trPr>
          <w:trHeight w:val="1508"/>
        </w:trPr>
        <w:tc>
          <w:tcPr>
            <w:tcW w:w="3510" w:type="dxa"/>
            <w:tcBorders>
              <w:top w:val="single" w:sz="4" w:space="0" w:color="auto"/>
              <w:left w:val="single" w:sz="4" w:space="0" w:color="auto"/>
              <w:bottom w:val="single" w:sz="4" w:space="0" w:color="auto"/>
              <w:right w:val="single" w:sz="4" w:space="0" w:color="auto"/>
            </w:tcBorders>
          </w:tcPr>
          <w:p w:rsidR="00E45A76" w:rsidRPr="00E45A76" w:rsidRDefault="00E45A76" w:rsidP="00E45A76">
            <w:pPr>
              <w:spacing w:after="0" w:line="240" w:lineRule="auto"/>
              <w:rPr>
                <w:rFonts w:ascii="Arial" w:eastAsia="Calibri" w:hAnsi="Arial" w:cs="Arial"/>
                <w:sz w:val="20"/>
                <w:szCs w:val="20"/>
                <w:lang w:val="en-US"/>
              </w:rPr>
            </w:pPr>
            <w:r w:rsidRPr="00E45A76">
              <w:rPr>
                <w:rFonts w:ascii="Arial" w:eastAsia="Calibri" w:hAnsi="Arial" w:cs="Arial"/>
                <w:b/>
                <w:sz w:val="20"/>
                <w:szCs w:val="20"/>
                <w:lang w:val="en-US"/>
              </w:rPr>
              <w:t>“</w:t>
            </w:r>
            <w:r w:rsidRPr="00E45A76">
              <w:rPr>
                <w:rFonts w:ascii="Arial" w:eastAsia="Calibri" w:hAnsi="Arial" w:cs="Arial"/>
                <w:sz w:val="20"/>
                <w:szCs w:val="20"/>
                <w:lang w:val="en-US"/>
              </w:rPr>
              <w:t xml:space="preserve">Some Thoughts on the Importance of Personality” Hannah Arendt Center for Politics and Humanities at Bard College, November 2013. </w:t>
            </w:r>
            <w:hyperlink r:id="rId7" w:history="1">
              <w:r w:rsidRPr="00E45A76">
                <w:rPr>
                  <w:rFonts w:ascii="Times New Roman" w:eastAsia="Calibri" w:hAnsi="Times New Roman" w:cs="Times New Roman"/>
                  <w:color w:val="0000FF"/>
                  <w:sz w:val="20"/>
                  <w:szCs w:val="20"/>
                  <w:u w:val="single"/>
                  <w:lang w:val="en-US"/>
                </w:rPr>
                <w:t>http://www.hannaharendtcenter.org/?p=12124</w:t>
              </w:r>
            </w:hyperlink>
          </w:p>
          <w:p w:rsidR="00E45A76" w:rsidRPr="00E45A76" w:rsidRDefault="00E45A76" w:rsidP="00E45A76">
            <w:pPr>
              <w:spacing w:after="0" w:line="240" w:lineRule="auto"/>
              <w:rPr>
                <w:rFonts w:ascii="Arial" w:eastAsia="Times New Roman" w:hAnsi="Arial" w:cs="Arial"/>
                <w:i/>
                <w:sz w:val="20"/>
                <w:szCs w:val="20"/>
                <w:lang w:val="en-US" w:eastAsia="es-ES"/>
              </w:rPr>
            </w:pPr>
          </w:p>
        </w:tc>
        <w:tc>
          <w:tcPr>
            <w:tcW w:w="2268" w:type="dxa"/>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val="en-US" w:eastAsia="es-ES"/>
              </w:rPr>
            </w:pPr>
            <w:proofErr w:type="spellStart"/>
            <w:r w:rsidRPr="00E45A76">
              <w:rPr>
                <w:rFonts w:ascii="Arial" w:eastAsia="Times New Roman" w:hAnsi="Arial" w:cs="Times New Roman"/>
                <w:sz w:val="20"/>
                <w:szCs w:val="24"/>
                <w:lang w:val="en-US" w:eastAsia="es-ES"/>
              </w:rPr>
              <w:t>Artículo</w:t>
            </w:r>
            <w:proofErr w:type="spellEnd"/>
            <w:r w:rsidRPr="00E45A76">
              <w:rPr>
                <w:rFonts w:ascii="Arial" w:eastAsia="Times New Roman" w:hAnsi="Arial" w:cs="Times New Roman"/>
                <w:sz w:val="20"/>
                <w:szCs w:val="24"/>
                <w:lang w:val="en-US" w:eastAsia="es-ES"/>
              </w:rPr>
              <w:t xml:space="preserve"> </w:t>
            </w:r>
            <w:r w:rsidRPr="00E45A76">
              <w:rPr>
                <w:rFonts w:ascii="Arial" w:eastAsia="Times New Roman" w:hAnsi="Arial" w:cs="Times New Roman"/>
                <w:i/>
                <w:sz w:val="20"/>
                <w:szCs w:val="24"/>
                <w:lang w:val="en-US" w:eastAsia="es-ES"/>
              </w:rPr>
              <w:t>on line</w:t>
            </w:r>
          </w:p>
        </w:tc>
        <w:tc>
          <w:tcPr>
            <w:tcW w:w="3415" w:type="dxa"/>
            <w:gridSpan w:val="2"/>
            <w:tcBorders>
              <w:top w:val="single" w:sz="4" w:space="0" w:color="auto"/>
              <w:left w:val="single" w:sz="4" w:space="0" w:color="auto"/>
              <w:bottom w:val="single" w:sz="4" w:space="0" w:color="auto"/>
              <w:right w:val="single" w:sz="4" w:space="0" w:color="auto"/>
            </w:tcBorders>
            <w:hideMark/>
          </w:tcPr>
          <w:p w:rsidR="00E45A76" w:rsidRPr="00E45A76" w:rsidRDefault="00E45A76" w:rsidP="00E45A76">
            <w:pPr>
              <w:spacing w:after="0" w:line="240" w:lineRule="auto"/>
              <w:rPr>
                <w:rFonts w:ascii="Arial" w:eastAsia="Times New Roman" w:hAnsi="Arial" w:cs="Times New Roman"/>
                <w:sz w:val="20"/>
                <w:szCs w:val="24"/>
                <w:lang w:val="en-US" w:eastAsia="es-ES"/>
              </w:rPr>
            </w:pPr>
            <w:r w:rsidRPr="00E45A76">
              <w:rPr>
                <w:rFonts w:ascii="Arial" w:eastAsia="Times New Roman" w:hAnsi="Arial" w:cs="Times New Roman"/>
                <w:sz w:val="20"/>
                <w:szCs w:val="24"/>
                <w:lang w:val="en-US" w:eastAsia="es-ES"/>
              </w:rPr>
              <w:t xml:space="preserve">Wolfgang </w:t>
            </w:r>
            <w:proofErr w:type="spellStart"/>
            <w:r w:rsidRPr="00E45A76">
              <w:rPr>
                <w:rFonts w:ascii="Arial" w:eastAsia="Times New Roman" w:hAnsi="Arial" w:cs="Times New Roman"/>
                <w:sz w:val="20"/>
                <w:szCs w:val="24"/>
                <w:lang w:val="en-US" w:eastAsia="es-ES"/>
              </w:rPr>
              <w:t>Heuer</w:t>
            </w:r>
            <w:proofErr w:type="spellEnd"/>
          </w:p>
        </w:tc>
        <w:tc>
          <w:tcPr>
            <w:tcW w:w="5522" w:type="dxa"/>
            <w:gridSpan w:val="2"/>
            <w:vMerge/>
            <w:tcBorders>
              <w:top w:val="nil"/>
              <w:left w:val="single" w:sz="4" w:space="0" w:color="auto"/>
              <w:bottom w:val="nil"/>
              <w:right w:val="single" w:sz="4" w:space="0" w:color="auto"/>
            </w:tcBorders>
            <w:vAlign w:val="center"/>
            <w:hideMark/>
          </w:tcPr>
          <w:p w:rsidR="00E45A76" w:rsidRPr="00E45A76" w:rsidRDefault="00E45A76" w:rsidP="00E45A76">
            <w:pPr>
              <w:spacing w:after="0" w:line="240" w:lineRule="auto"/>
              <w:rPr>
                <w:rFonts w:ascii="Arial" w:eastAsia="Times New Roman" w:hAnsi="Arial" w:cs="Times New Roman"/>
                <w:sz w:val="20"/>
                <w:szCs w:val="24"/>
                <w:lang w:eastAsia="es-ES"/>
              </w:rPr>
            </w:pPr>
          </w:p>
        </w:tc>
      </w:tr>
    </w:tbl>
    <w:p w:rsidR="00E45A76" w:rsidRPr="00E45A76" w:rsidRDefault="00E45A76" w:rsidP="00E45A76">
      <w:pPr>
        <w:spacing w:after="0" w:line="240" w:lineRule="auto"/>
        <w:rPr>
          <w:rFonts w:ascii="Arial" w:eastAsia="Times New Roman" w:hAnsi="Arial" w:cs="Times New Roman"/>
          <w:sz w:val="20"/>
          <w:szCs w:val="24"/>
          <w:lang w:val="en-US"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E45A76" w:rsidRPr="00E45A76" w:rsidRDefault="00E45A76" w:rsidP="00E45A76">
      <w:pPr>
        <w:spacing w:after="0" w:line="240" w:lineRule="auto"/>
        <w:rPr>
          <w:rFonts w:ascii="Arial" w:eastAsia="Times New Roman" w:hAnsi="Arial" w:cs="Times New Roman"/>
          <w:sz w:val="20"/>
          <w:szCs w:val="24"/>
          <w:lang w:eastAsia="es-ES"/>
        </w:rPr>
      </w:pPr>
    </w:p>
    <w:p w:rsidR="006B4E34" w:rsidRDefault="006B4E34"/>
    <w:sectPr w:rsidR="006B4E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31F37"/>
    <w:multiLevelType w:val="hybridMultilevel"/>
    <w:tmpl w:val="658E771A"/>
    <w:lvl w:ilvl="0" w:tplc="0C0A0011">
      <w:start w:val="1"/>
      <w:numFmt w:val="decimal"/>
      <w:lvlText w:val="%1)"/>
      <w:lvlJc w:val="left"/>
      <w:pPr>
        <w:ind w:left="720" w:hanging="360"/>
      </w:pPr>
      <w:rPr>
        <w:rFonts w:cs="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66580CBF"/>
    <w:multiLevelType w:val="multilevel"/>
    <w:tmpl w:val="E850005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7C4E0AEE"/>
    <w:multiLevelType w:val="hybridMultilevel"/>
    <w:tmpl w:val="899208D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76"/>
    <w:rsid w:val="00000869"/>
    <w:rsid w:val="00001DBB"/>
    <w:rsid w:val="0003115E"/>
    <w:rsid w:val="00037399"/>
    <w:rsid w:val="0004413F"/>
    <w:rsid w:val="00052B03"/>
    <w:rsid w:val="000A3F14"/>
    <w:rsid w:val="000B2E40"/>
    <w:rsid w:val="000B64E9"/>
    <w:rsid w:val="000C514F"/>
    <w:rsid w:val="000D1AE6"/>
    <w:rsid w:val="000F648F"/>
    <w:rsid w:val="001021BB"/>
    <w:rsid w:val="00104330"/>
    <w:rsid w:val="001044AE"/>
    <w:rsid w:val="00104542"/>
    <w:rsid w:val="00110270"/>
    <w:rsid w:val="00111A1E"/>
    <w:rsid w:val="00120EB7"/>
    <w:rsid w:val="00124378"/>
    <w:rsid w:val="0012462C"/>
    <w:rsid w:val="00135BAF"/>
    <w:rsid w:val="00141F08"/>
    <w:rsid w:val="00162C5B"/>
    <w:rsid w:val="0018088E"/>
    <w:rsid w:val="00190924"/>
    <w:rsid w:val="0019165C"/>
    <w:rsid w:val="001A3524"/>
    <w:rsid w:val="001B541E"/>
    <w:rsid w:val="001C3457"/>
    <w:rsid w:val="001E11DF"/>
    <w:rsid w:val="001F272E"/>
    <w:rsid w:val="00203398"/>
    <w:rsid w:val="002128EF"/>
    <w:rsid w:val="00231624"/>
    <w:rsid w:val="0023300C"/>
    <w:rsid w:val="00252BF6"/>
    <w:rsid w:val="00252D22"/>
    <w:rsid w:val="00254CC8"/>
    <w:rsid w:val="0026435D"/>
    <w:rsid w:val="00277FA8"/>
    <w:rsid w:val="00286501"/>
    <w:rsid w:val="002E26DF"/>
    <w:rsid w:val="002E3D5F"/>
    <w:rsid w:val="002F5674"/>
    <w:rsid w:val="002F6619"/>
    <w:rsid w:val="00340872"/>
    <w:rsid w:val="00341EB7"/>
    <w:rsid w:val="003602D2"/>
    <w:rsid w:val="00366EC6"/>
    <w:rsid w:val="00390AED"/>
    <w:rsid w:val="003B5118"/>
    <w:rsid w:val="003B649E"/>
    <w:rsid w:val="003B776C"/>
    <w:rsid w:val="003D6956"/>
    <w:rsid w:val="003F13CE"/>
    <w:rsid w:val="003F2759"/>
    <w:rsid w:val="003F73C2"/>
    <w:rsid w:val="0041155D"/>
    <w:rsid w:val="00456052"/>
    <w:rsid w:val="00490223"/>
    <w:rsid w:val="004A2BB9"/>
    <w:rsid w:val="004A37D9"/>
    <w:rsid w:val="00525BAF"/>
    <w:rsid w:val="00541639"/>
    <w:rsid w:val="00551D03"/>
    <w:rsid w:val="00570149"/>
    <w:rsid w:val="005712C2"/>
    <w:rsid w:val="00575C4F"/>
    <w:rsid w:val="00596B83"/>
    <w:rsid w:val="005A13C2"/>
    <w:rsid w:val="005B379E"/>
    <w:rsid w:val="005B653E"/>
    <w:rsid w:val="005C7173"/>
    <w:rsid w:val="005D07F3"/>
    <w:rsid w:val="005D2591"/>
    <w:rsid w:val="005E3242"/>
    <w:rsid w:val="005E3756"/>
    <w:rsid w:val="00602086"/>
    <w:rsid w:val="006220CF"/>
    <w:rsid w:val="00641E03"/>
    <w:rsid w:val="00657C3B"/>
    <w:rsid w:val="00672EED"/>
    <w:rsid w:val="00675065"/>
    <w:rsid w:val="006A74B7"/>
    <w:rsid w:val="006B45F8"/>
    <w:rsid w:val="006B4E34"/>
    <w:rsid w:val="006C3C63"/>
    <w:rsid w:val="006C70F7"/>
    <w:rsid w:val="006D7C8C"/>
    <w:rsid w:val="006E19B8"/>
    <w:rsid w:val="006E2CD6"/>
    <w:rsid w:val="006E59CA"/>
    <w:rsid w:val="00741D9C"/>
    <w:rsid w:val="0074417F"/>
    <w:rsid w:val="00746AEC"/>
    <w:rsid w:val="00787813"/>
    <w:rsid w:val="0079172B"/>
    <w:rsid w:val="00795E71"/>
    <w:rsid w:val="007C177E"/>
    <w:rsid w:val="007E5B9D"/>
    <w:rsid w:val="00805370"/>
    <w:rsid w:val="00807731"/>
    <w:rsid w:val="0086020E"/>
    <w:rsid w:val="008659A4"/>
    <w:rsid w:val="00870881"/>
    <w:rsid w:val="00885EEF"/>
    <w:rsid w:val="008958FB"/>
    <w:rsid w:val="008A3B3D"/>
    <w:rsid w:val="008A459D"/>
    <w:rsid w:val="008B53D2"/>
    <w:rsid w:val="008C512C"/>
    <w:rsid w:val="00903746"/>
    <w:rsid w:val="00915C82"/>
    <w:rsid w:val="00923129"/>
    <w:rsid w:val="0093105D"/>
    <w:rsid w:val="00940A9F"/>
    <w:rsid w:val="00975F1D"/>
    <w:rsid w:val="009A49BC"/>
    <w:rsid w:val="009C2EC0"/>
    <w:rsid w:val="009C3571"/>
    <w:rsid w:val="009C45EF"/>
    <w:rsid w:val="009D74C4"/>
    <w:rsid w:val="009E3615"/>
    <w:rsid w:val="009E5911"/>
    <w:rsid w:val="009F7800"/>
    <w:rsid w:val="00A1631A"/>
    <w:rsid w:val="00A26157"/>
    <w:rsid w:val="00A26DEC"/>
    <w:rsid w:val="00A510D5"/>
    <w:rsid w:val="00A702BF"/>
    <w:rsid w:val="00A71C5E"/>
    <w:rsid w:val="00AB6866"/>
    <w:rsid w:val="00AC208C"/>
    <w:rsid w:val="00AC3CD6"/>
    <w:rsid w:val="00AC4134"/>
    <w:rsid w:val="00AF461D"/>
    <w:rsid w:val="00B02D41"/>
    <w:rsid w:val="00B1600C"/>
    <w:rsid w:val="00B32352"/>
    <w:rsid w:val="00B63094"/>
    <w:rsid w:val="00B71DAD"/>
    <w:rsid w:val="00B94111"/>
    <w:rsid w:val="00C04F6B"/>
    <w:rsid w:val="00C052B4"/>
    <w:rsid w:val="00C24621"/>
    <w:rsid w:val="00C44891"/>
    <w:rsid w:val="00C55857"/>
    <w:rsid w:val="00C70934"/>
    <w:rsid w:val="00C74DE2"/>
    <w:rsid w:val="00C75BB4"/>
    <w:rsid w:val="00C86925"/>
    <w:rsid w:val="00C9240F"/>
    <w:rsid w:val="00C93A9B"/>
    <w:rsid w:val="00C948ED"/>
    <w:rsid w:val="00CA3CE4"/>
    <w:rsid w:val="00CD3ECA"/>
    <w:rsid w:val="00CF689C"/>
    <w:rsid w:val="00D137C0"/>
    <w:rsid w:val="00D17241"/>
    <w:rsid w:val="00D2550C"/>
    <w:rsid w:val="00D51032"/>
    <w:rsid w:val="00DA4100"/>
    <w:rsid w:val="00DB2E4B"/>
    <w:rsid w:val="00DC35BE"/>
    <w:rsid w:val="00DD4D5C"/>
    <w:rsid w:val="00DF6D6E"/>
    <w:rsid w:val="00E210E7"/>
    <w:rsid w:val="00E27538"/>
    <w:rsid w:val="00E31FC7"/>
    <w:rsid w:val="00E340C0"/>
    <w:rsid w:val="00E4104E"/>
    <w:rsid w:val="00E42FCB"/>
    <w:rsid w:val="00E45A76"/>
    <w:rsid w:val="00E736EA"/>
    <w:rsid w:val="00E76FC0"/>
    <w:rsid w:val="00EA1433"/>
    <w:rsid w:val="00EB65DF"/>
    <w:rsid w:val="00EC53B3"/>
    <w:rsid w:val="00ED1A2A"/>
    <w:rsid w:val="00ED61C7"/>
    <w:rsid w:val="00EE5C82"/>
    <w:rsid w:val="00F24021"/>
    <w:rsid w:val="00F360FD"/>
    <w:rsid w:val="00F4433E"/>
    <w:rsid w:val="00F62E1A"/>
    <w:rsid w:val="00F64041"/>
    <w:rsid w:val="00F71781"/>
    <w:rsid w:val="00F7367E"/>
    <w:rsid w:val="00F74F84"/>
    <w:rsid w:val="00F7669D"/>
    <w:rsid w:val="00F8150A"/>
    <w:rsid w:val="00F82240"/>
    <w:rsid w:val="00F86617"/>
    <w:rsid w:val="00FA4E79"/>
    <w:rsid w:val="00FB3A21"/>
    <w:rsid w:val="00FC7118"/>
    <w:rsid w:val="00FD57CF"/>
    <w:rsid w:val="00FE66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E45A76"/>
    <w:pPr>
      <w:keepNext/>
      <w:spacing w:after="120" w:line="240" w:lineRule="auto"/>
      <w:outlineLvl w:val="0"/>
    </w:pPr>
    <w:rPr>
      <w:rFonts w:ascii="Arial" w:eastAsia="Times New Roman" w:hAnsi="Arial" w:cs="Arial"/>
      <w:b/>
      <w:iCs/>
      <w:sz w:val="24"/>
      <w:szCs w:val="24"/>
      <w:lang w:val="en-GB" w:eastAsia="es-ES"/>
    </w:rPr>
  </w:style>
  <w:style w:type="paragraph" w:styleId="Ttulo2">
    <w:name w:val="heading 2"/>
    <w:basedOn w:val="Normal"/>
    <w:next w:val="Normal"/>
    <w:link w:val="Ttulo2Car"/>
    <w:uiPriority w:val="99"/>
    <w:semiHidden/>
    <w:unhideWhenUsed/>
    <w:qFormat/>
    <w:rsid w:val="00E45A76"/>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uiPriority w:val="99"/>
    <w:semiHidden/>
    <w:unhideWhenUsed/>
    <w:qFormat/>
    <w:rsid w:val="00E45A76"/>
    <w:pPr>
      <w:keepNext/>
      <w:spacing w:before="240" w:after="120" w:line="240" w:lineRule="auto"/>
      <w:outlineLvl w:val="2"/>
    </w:pPr>
    <w:rPr>
      <w:rFonts w:ascii="Arial" w:eastAsia="Times New Roman"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45A76"/>
    <w:rPr>
      <w:rFonts w:ascii="Arial" w:eastAsia="Times New Roman" w:hAnsi="Arial" w:cs="Arial"/>
      <w:b/>
      <w:iCs/>
      <w:sz w:val="24"/>
      <w:szCs w:val="24"/>
      <w:lang w:val="en-GB" w:eastAsia="es-ES"/>
    </w:rPr>
  </w:style>
  <w:style w:type="character" w:customStyle="1" w:styleId="Ttulo2Car">
    <w:name w:val="Título 2 Car"/>
    <w:basedOn w:val="Fuentedeprrafopredeter"/>
    <w:link w:val="Ttulo2"/>
    <w:uiPriority w:val="99"/>
    <w:semiHidden/>
    <w:rsid w:val="00E45A76"/>
    <w:rPr>
      <w:rFonts w:ascii="Arial" w:eastAsia="Times New Roman" w:hAnsi="Arial" w:cs="Arial"/>
      <w:b/>
      <w:bCs/>
      <w:i/>
      <w:iCs/>
      <w:sz w:val="28"/>
      <w:szCs w:val="28"/>
      <w:lang w:eastAsia="es-ES"/>
    </w:rPr>
  </w:style>
  <w:style w:type="character" w:customStyle="1" w:styleId="Ttulo3Car">
    <w:name w:val="Título 3 Car"/>
    <w:basedOn w:val="Fuentedeprrafopredeter"/>
    <w:link w:val="Ttulo3"/>
    <w:uiPriority w:val="99"/>
    <w:semiHidden/>
    <w:rsid w:val="00E45A76"/>
    <w:rPr>
      <w:rFonts w:ascii="Arial" w:eastAsia="Times New Roman" w:hAnsi="Arial" w:cs="Arial"/>
      <w:b/>
      <w:bCs/>
      <w:sz w:val="26"/>
      <w:szCs w:val="26"/>
      <w:lang w:eastAsia="es-ES"/>
    </w:rPr>
  </w:style>
  <w:style w:type="numbering" w:customStyle="1" w:styleId="Sinlista1">
    <w:name w:val="Sin lista1"/>
    <w:next w:val="Sinlista"/>
    <w:uiPriority w:val="99"/>
    <w:semiHidden/>
    <w:unhideWhenUsed/>
    <w:rsid w:val="00E45A76"/>
  </w:style>
  <w:style w:type="character" w:styleId="Hipervnculo">
    <w:name w:val="Hyperlink"/>
    <w:uiPriority w:val="99"/>
    <w:semiHidden/>
    <w:unhideWhenUsed/>
    <w:rsid w:val="00E45A76"/>
    <w:rPr>
      <w:rFonts w:ascii="Times New Roman" w:hAnsi="Times New Roman" w:cs="Times New Roman" w:hint="default"/>
      <w:color w:val="0000FF"/>
      <w:u w:val="single"/>
    </w:rPr>
  </w:style>
  <w:style w:type="character" w:styleId="Hipervnculovisitado">
    <w:name w:val="FollowedHyperlink"/>
    <w:basedOn w:val="Fuentedeprrafopredeter"/>
    <w:uiPriority w:val="99"/>
    <w:semiHidden/>
    <w:unhideWhenUsed/>
    <w:rsid w:val="00E45A76"/>
    <w:rPr>
      <w:color w:val="800080" w:themeColor="followedHyperlink"/>
      <w:u w:val="single"/>
    </w:rPr>
  </w:style>
  <w:style w:type="character" w:styleId="Textoennegrita">
    <w:name w:val="Strong"/>
    <w:uiPriority w:val="99"/>
    <w:qFormat/>
    <w:rsid w:val="00E45A76"/>
    <w:rPr>
      <w:rFonts w:ascii="Times New Roman" w:hAnsi="Times New Roman" w:cs="Times New Roman" w:hint="default"/>
      <w:b/>
      <w:bCs/>
    </w:rPr>
  </w:style>
  <w:style w:type="paragraph" w:styleId="NormalWeb">
    <w:name w:val="Normal (Web)"/>
    <w:basedOn w:val="Normal"/>
    <w:uiPriority w:val="99"/>
    <w:semiHidden/>
    <w:unhideWhenUsed/>
    <w:rsid w:val="00E45A7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comentario">
    <w:name w:val="annotation text"/>
    <w:basedOn w:val="Normal"/>
    <w:link w:val="TextocomentarioCar"/>
    <w:uiPriority w:val="99"/>
    <w:semiHidden/>
    <w:unhideWhenUsed/>
    <w:rsid w:val="00E45A76"/>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semiHidden/>
    <w:rsid w:val="00E45A76"/>
    <w:rPr>
      <w:rFonts w:ascii="Arial" w:eastAsia="Times New Roman" w:hAnsi="Arial" w:cs="Times New Roman"/>
      <w:sz w:val="20"/>
      <w:szCs w:val="20"/>
      <w:lang w:eastAsia="es-ES"/>
    </w:rPr>
  </w:style>
  <w:style w:type="paragraph" w:styleId="Encabezado">
    <w:name w:val="header"/>
    <w:basedOn w:val="Normal"/>
    <w:link w:val="EncabezadoCar"/>
    <w:uiPriority w:val="99"/>
    <w:semiHidden/>
    <w:unhideWhenUsed/>
    <w:rsid w:val="00E45A76"/>
    <w:pPr>
      <w:tabs>
        <w:tab w:val="center" w:pos="4252"/>
        <w:tab w:val="right" w:pos="8504"/>
      </w:tabs>
      <w:spacing w:after="0" w:line="240" w:lineRule="auto"/>
    </w:pPr>
    <w:rPr>
      <w:rFonts w:ascii="Arial" w:eastAsia="Times New Roman" w:hAnsi="Arial" w:cs="Times New Roman"/>
      <w:sz w:val="20"/>
      <w:szCs w:val="24"/>
      <w:lang w:eastAsia="es-ES"/>
    </w:rPr>
  </w:style>
  <w:style w:type="character" w:customStyle="1" w:styleId="EncabezadoCar">
    <w:name w:val="Encabezado Car"/>
    <w:basedOn w:val="Fuentedeprrafopredeter"/>
    <w:link w:val="Encabezado"/>
    <w:uiPriority w:val="99"/>
    <w:semiHidden/>
    <w:rsid w:val="00E45A76"/>
    <w:rPr>
      <w:rFonts w:ascii="Arial" w:eastAsia="Times New Roman" w:hAnsi="Arial" w:cs="Times New Roman"/>
      <w:sz w:val="20"/>
      <w:szCs w:val="24"/>
      <w:lang w:eastAsia="es-ES"/>
    </w:rPr>
  </w:style>
  <w:style w:type="paragraph" w:styleId="Piedepgina">
    <w:name w:val="footer"/>
    <w:basedOn w:val="Normal"/>
    <w:link w:val="PiedepginaCar"/>
    <w:uiPriority w:val="99"/>
    <w:semiHidden/>
    <w:unhideWhenUsed/>
    <w:rsid w:val="00E45A76"/>
    <w:pPr>
      <w:tabs>
        <w:tab w:val="center" w:pos="4252"/>
        <w:tab w:val="right" w:pos="8504"/>
      </w:tabs>
      <w:spacing w:after="0" w:line="240" w:lineRule="auto"/>
    </w:pPr>
    <w:rPr>
      <w:rFonts w:ascii="Arial" w:eastAsia="Times New Roman" w:hAnsi="Arial" w:cs="Times New Roman"/>
      <w:sz w:val="20"/>
      <w:szCs w:val="24"/>
      <w:lang w:eastAsia="es-ES"/>
    </w:rPr>
  </w:style>
  <w:style w:type="character" w:customStyle="1" w:styleId="PiedepginaCar">
    <w:name w:val="Pie de página Car"/>
    <w:basedOn w:val="Fuentedeprrafopredeter"/>
    <w:link w:val="Piedepgina"/>
    <w:uiPriority w:val="99"/>
    <w:semiHidden/>
    <w:rsid w:val="00E45A76"/>
    <w:rPr>
      <w:rFonts w:ascii="Arial" w:eastAsia="Times New Roman" w:hAnsi="Arial" w:cs="Times New Roman"/>
      <w:sz w:val="20"/>
      <w:szCs w:val="24"/>
      <w:lang w:eastAsia="es-ES"/>
    </w:rPr>
  </w:style>
  <w:style w:type="paragraph" w:styleId="Textoindependiente">
    <w:name w:val="Body Text"/>
    <w:basedOn w:val="Normal"/>
    <w:link w:val="TextoindependienteCar"/>
    <w:uiPriority w:val="99"/>
    <w:unhideWhenUsed/>
    <w:rsid w:val="00E45A76"/>
    <w:pPr>
      <w:spacing w:after="120" w:line="240" w:lineRule="auto"/>
    </w:pPr>
    <w:rPr>
      <w:rFonts w:ascii="Arial" w:eastAsia="Times New Roman" w:hAnsi="Arial" w:cs="Times New Roman"/>
      <w:sz w:val="20"/>
      <w:szCs w:val="24"/>
      <w:lang w:eastAsia="es-ES"/>
    </w:rPr>
  </w:style>
  <w:style w:type="character" w:customStyle="1" w:styleId="TextoindependienteCar">
    <w:name w:val="Texto independiente Car"/>
    <w:basedOn w:val="Fuentedeprrafopredeter"/>
    <w:link w:val="Textoindependiente"/>
    <w:uiPriority w:val="99"/>
    <w:rsid w:val="00E45A76"/>
    <w:rPr>
      <w:rFonts w:ascii="Arial" w:eastAsia="Times New Roman" w:hAnsi="Arial" w:cs="Times New Roman"/>
      <w:sz w:val="20"/>
      <w:szCs w:val="24"/>
      <w:lang w:eastAsia="es-ES"/>
    </w:rPr>
  </w:style>
  <w:style w:type="paragraph" w:styleId="Textoindependiente2">
    <w:name w:val="Body Text 2"/>
    <w:basedOn w:val="Normal"/>
    <w:link w:val="Textoindependiente2Car"/>
    <w:uiPriority w:val="99"/>
    <w:semiHidden/>
    <w:unhideWhenUsed/>
    <w:rsid w:val="00E45A76"/>
    <w:pPr>
      <w:spacing w:after="0" w:line="240" w:lineRule="auto"/>
      <w:jc w:val="both"/>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semiHidden/>
    <w:rsid w:val="00E45A76"/>
    <w:rPr>
      <w:rFonts w:ascii="Times New Roman" w:eastAsia="Times New Roman" w:hAnsi="Times New Roman" w:cs="Times New Roman"/>
      <w:sz w:val="20"/>
      <w:szCs w:val="20"/>
      <w:lang w:val="es-ES_tradnl" w:eastAsia="es-ES"/>
    </w:rPr>
  </w:style>
  <w:style w:type="paragraph" w:styleId="Sangra2detindependiente">
    <w:name w:val="Body Text Indent 2"/>
    <w:basedOn w:val="Normal"/>
    <w:link w:val="Sangra2detindependienteCar"/>
    <w:uiPriority w:val="99"/>
    <w:semiHidden/>
    <w:unhideWhenUsed/>
    <w:rsid w:val="00E45A76"/>
    <w:pPr>
      <w:spacing w:after="120" w:line="480" w:lineRule="auto"/>
      <w:ind w:left="283"/>
    </w:pPr>
    <w:rPr>
      <w:rFonts w:ascii="Arial" w:eastAsia="Times New Roman" w:hAnsi="Arial" w:cs="Times New Roman"/>
      <w:sz w:val="20"/>
      <w:szCs w:val="24"/>
      <w:lang w:eastAsia="es-ES"/>
    </w:rPr>
  </w:style>
  <w:style w:type="character" w:customStyle="1" w:styleId="Sangra2detindependienteCar">
    <w:name w:val="Sangría 2 de t. independiente Car"/>
    <w:basedOn w:val="Fuentedeprrafopredeter"/>
    <w:link w:val="Sangra2detindependiente"/>
    <w:uiPriority w:val="99"/>
    <w:semiHidden/>
    <w:rsid w:val="00E45A76"/>
    <w:rPr>
      <w:rFonts w:ascii="Arial" w:eastAsia="Times New Roman" w:hAnsi="Arial" w:cs="Times New Roman"/>
      <w:sz w:val="20"/>
      <w:szCs w:val="24"/>
      <w:lang w:eastAsia="es-ES"/>
    </w:rPr>
  </w:style>
  <w:style w:type="paragraph" w:styleId="Textosinformato">
    <w:name w:val="Plain Text"/>
    <w:basedOn w:val="Normal"/>
    <w:link w:val="TextosinformatoCar"/>
    <w:uiPriority w:val="99"/>
    <w:semiHidden/>
    <w:unhideWhenUsed/>
    <w:rsid w:val="00E45A76"/>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uiPriority w:val="99"/>
    <w:semiHidden/>
    <w:rsid w:val="00E45A76"/>
    <w:rPr>
      <w:rFonts w:ascii="Courier New" w:eastAsia="Times New Roman" w:hAnsi="Courier Ne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45A76"/>
    <w:rPr>
      <w:b/>
      <w:bCs/>
    </w:rPr>
  </w:style>
  <w:style w:type="character" w:customStyle="1" w:styleId="AsuntodelcomentarioCar">
    <w:name w:val="Asunto del comentario Car"/>
    <w:basedOn w:val="TextocomentarioCar"/>
    <w:link w:val="Asuntodelcomentario"/>
    <w:uiPriority w:val="99"/>
    <w:semiHidden/>
    <w:rsid w:val="00E45A76"/>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E45A76"/>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E45A76"/>
    <w:rPr>
      <w:rFonts w:ascii="Tahoma" w:eastAsia="Times New Roman" w:hAnsi="Tahoma" w:cs="Tahoma"/>
      <w:sz w:val="16"/>
      <w:szCs w:val="16"/>
      <w:lang w:eastAsia="es-ES"/>
    </w:rPr>
  </w:style>
  <w:style w:type="paragraph" w:styleId="Prrafodelista">
    <w:name w:val="List Paragraph"/>
    <w:basedOn w:val="Normal"/>
    <w:uiPriority w:val="34"/>
    <w:qFormat/>
    <w:rsid w:val="00E45A76"/>
    <w:pPr>
      <w:spacing w:after="0" w:line="240" w:lineRule="auto"/>
      <w:ind w:left="708"/>
    </w:pPr>
    <w:rPr>
      <w:rFonts w:ascii="Arial" w:eastAsia="Times New Roman" w:hAnsi="Arial" w:cs="Times New Roman"/>
      <w:sz w:val="20"/>
      <w:szCs w:val="24"/>
      <w:lang w:eastAsia="es-ES"/>
    </w:rPr>
  </w:style>
  <w:style w:type="paragraph" w:customStyle="1" w:styleId="footnotesintables">
    <w:name w:val="footnotes in tables"/>
    <w:basedOn w:val="Normal"/>
    <w:uiPriority w:val="99"/>
    <w:rsid w:val="00E45A76"/>
    <w:pPr>
      <w:spacing w:after="0" w:line="240" w:lineRule="auto"/>
    </w:pPr>
    <w:rPr>
      <w:rFonts w:ascii="Arial Narrow" w:eastAsia="Times New Roman" w:hAnsi="Arial Narrow" w:cs="Times New Roman"/>
      <w:i/>
      <w:sz w:val="20"/>
      <w:szCs w:val="24"/>
      <w:lang w:eastAsia="es-ES"/>
    </w:rPr>
  </w:style>
  <w:style w:type="paragraph" w:customStyle="1" w:styleId="Listavistosa-nfasis11">
    <w:name w:val="Lista vistosa - Énfasis 11"/>
    <w:basedOn w:val="Normal"/>
    <w:uiPriority w:val="34"/>
    <w:qFormat/>
    <w:rsid w:val="00E45A76"/>
    <w:pPr>
      <w:ind w:left="720"/>
      <w:contextualSpacing/>
    </w:pPr>
    <w:rPr>
      <w:rFonts w:ascii="Calibri" w:eastAsia="Calibri" w:hAnsi="Calibri" w:cs="Times New Roman"/>
    </w:rPr>
  </w:style>
  <w:style w:type="character" w:styleId="Refdecomentario">
    <w:name w:val="annotation reference"/>
    <w:uiPriority w:val="99"/>
    <w:semiHidden/>
    <w:unhideWhenUsed/>
    <w:rsid w:val="00E45A76"/>
    <w:rPr>
      <w:rFonts w:ascii="Times New Roman" w:hAnsi="Times New Roman" w:cs="Times New Roman" w:hint="default"/>
      <w:sz w:val="16"/>
      <w:szCs w:val="16"/>
    </w:rPr>
  </w:style>
  <w:style w:type="character" w:styleId="Nmerodepgina">
    <w:name w:val="page number"/>
    <w:uiPriority w:val="99"/>
    <w:semiHidden/>
    <w:unhideWhenUsed/>
    <w:rsid w:val="00E45A76"/>
    <w:rPr>
      <w:rFonts w:ascii="Times New Roman" w:hAnsi="Times New Roman" w:cs="Times New Roman" w:hint="default"/>
    </w:rPr>
  </w:style>
  <w:style w:type="character" w:customStyle="1" w:styleId="bold">
    <w:name w:val="bold"/>
    <w:uiPriority w:val="99"/>
    <w:rsid w:val="00E45A76"/>
    <w:rPr>
      <w:rFonts w:ascii="Times New Roman" w:hAnsi="Times New Roman" w:cs="Times New Roman" w:hint="default"/>
      <w:b/>
      <w:bCs w:val="0"/>
    </w:rPr>
  </w:style>
  <w:style w:type="character" w:customStyle="1" w:styleId="italic">
    <w:name w:val="italic"/>
    <w:uiPriority w:val="99"/>
    <w:rsid w:val="00E45A76"/>
    <w:rPr>
      <w:rFonts w:ascii="Times New Roman" w:hAnsi="Times New Roman" w:cs="Times New Roman" w:hint="default"/>
      <w:i/>
      <w:iCs w:val="0"/>
    </w:rPr>
  </w:style>
  <w:style w:type="table" w:styleId="Tablaconcuadrcula">
    <w:name w:val="Table Grid"/>
    <w:basedOn w:val="Tablanormal"/>
    <w:uiPriority w:val="99"/>
    <w:rsid w:val="00E45A76"/>
    <w:pPr>
      <w:spacing w:after="0" w:line="240" w:lineRule="auto"/>
    </w:pPr>
    <w:rPr>
      <w:rFonts w:ascii="Times New Roman" w:eastAsia="Times New Roman" w:hAnsi="Times New Roman"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E45A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E45A76"/>
    <w:pPr>
      <w:keepNext/>
      <w:spacing w:after="120" w:line="240" w:lineRule="auto"/>
      <w:outlineLvl w:val="0"/>
    </w:pPr>
    <w:rPr>
      <w:rFonts w:ascii="Arial" w:eastAsia="Times New Roman" w:hAnsi="Arial" w:cs="Arial"/>
      <w:b/>
      <w:iCs/>
      <w:sz w:val="24"/>
      <w:szCs w:val="24"/>
      <w:lang w:val="en-GB" w:eastAsia="es-ES"/>
    </w:rPr>
  </w:style>
  <w:style w:type="paragraph" w:styleId="Ttulo2">
    <w:name w:val="heading 2"/>
    <w:basedOn w:val="Normal"/>
    <w:next w:val="Normal"/>
    <w:link w:val="Ttulo2Car"/>
    <w:uiPriority w:val="99"/>
    <w:semiHidden/>
    <w:unhideWhenUsed/>
    <w:qFormat/>
    <w:rsid w:val="00E45A76"/>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uiPriority w:val="99"/>
    <w:semiHidden/>
    <w:unhideWhenUsed/>
    <w:qFormat/>
    <w:rsid w:val="00E45A76"/>
    <w:pPr>
      <w:keepNext/>
      <w:spacing w:before="240" w:after="120" w:line="240" w:lineRule="auto"/>
      <w:outlineLvl w:val="2"/>
    </w:pPr>
    <w:rPr>
      <w:rFonts w:ascii="Arial" w:eastAsia="Times New Roman"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45A76"/>
    <w:rPr>
      <w:rFonts w:ascii="Arial" w:eastAsia="Times New Roman" w:hAnsi="Arial" w:cs="Arial"/>
      <w:b/>
      <w:iCs/>
      <w:sz w:val="24"/>
      <w:szCs w:val="24"/>
      <w:lang w:val="en-GB" w:eastAsia="es-ES"/>
    </w:rPr>
  </w:style>
  <w:style w:type="character" w:customStyle="1" w:styleId="Ttulo2Car">
    <w:name w:val="Título 2 Car"/>
    <w:basedOn w:val="Fuentedeprrafopredeter"/>
    <w:link w:val="Ttulo2"/>
    <w:uiPriority w:val="99"/>
    <w:semiHidden/>
    <w:rsid w:val="00E45A76"/>
    <w:rPr>
      <w:rFonts w:ascii="Arial" w:eastAsia="Times New Roman" w:hAnsi="Arial" w:cs="Arial"/>
      <w:b/>
      <w:bCs/>
      <w:i/>
      <w:iCs/>
      <w:sz w:val="28"/>
      <w:szCs w:val="28"/>
      <w:lang w:eastAsia="es-ES"/>
    </w:rPr>
  </w:style>
  <w:style w:type="character" w:customStyle="1" w:styleId="Ttulo3Car">
    <w:name w:val="Título 3 Car"/>
    <w:basedOn w:val="Fuentedeprrafopredeter"/>
    <w:link w:val="Ttulo3"/>
    <w:uiPriority w:val="99"/>
    <w:semiHidden/>
    <w:rsid w:val="00E45A76"/>
    <w:rPr>
      <w:rFonts w:ascii="Arial" w:eastAsia="Times New Roman" w:hAnsi="Arial" w:cs="Arial"/>
      <w:b/>
      <w:bCs/>
      <w:sz w:val="26"/>
      <w:szCs w:val="26"/>
      <w:lang w:eastAsia="es-ES"/>
    </w:rPr>
  </w:style>
  <w:style w:type="numbering" w:customStyle="1" w:styleId="Sinlista1">
    <w:name w:val="Sin lista1"/>
    <w:next w:val="Sinlista"/>
    <w:uiPriority w:val="99"/>
    <w:semiHidden/>
    <w:unhideWhenUsed/>
    <w:rsid w:val="00E45A76"/>
  </w:style>
  <w:style w:type="character" w:styleId="Hipervnculo">
    <w:name w:val="Hyperlink"/>
    <w:uiPriority w:val="99"/>
    <w:semiHidden/>
    <w:unhideWhenUsed/>
    <w:rsid w:val="00E45A76"/>
    <w:rPr>
      <w:rFonts w:ascii="Times New Roman" w:hAnsi="Times New Roman" w:cs="Times New Roman" w:hint="default"/>
      <w:color w:val="0000FF"/>
      <w:u w:val="single"/>
    </w:rPr>
  </w:style>
  <w:style w:type="character" w:styleId="Hipervnculovisitado">
    <w:name w:val="FollowedHyperlink"/>
    <w:basedOn w:val="Fuentedeprrafopredeter"/>
    <w:uiPriority w:val="99"/>
    <w:semiHidden/>
    <w:unhideWhenUsed/>
    <w:rsid w:val="00E45A76"/>
    <w:rPr>
      <w:color w:val="800080" w:themeColor="followedHyperlink"/>
      <w:u w:val="single"/>
    </w:rPr>
  </w:style>
  <w:style w:type="character" w:styleId="Textoennegrita">
    <w:name w:val="Strong"/>
    <w:uiPriority w:val="99"/>
    <w:qFormat/>
    <w:rsid w:val="00E45A76"/>
    <w:rPr>
      <w:rFonts w:ascii="Times New Roman" w:hAnsi="Times New Roman" w:cs="Times New Roman" w:hint="default"/>
      <w:b/>
      <w:bCs/>
    </w:rPr>
  </w:style>
  <w:style w:type="paragraph" w:styleId="NormalWeb">
    <w:name w:val="Normal (Web)"/>
    <w:basedOn w:val="Normal"/>
    <w:uiPriority w:val="99"/>
    <w:semiHidden/>
    <w:unhideWhenUsed/>
    <w:rsid w:val="00E45A7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comentario">
    <w:name w:val="annotation text"/>
    <w:basedOn w:val="Normal"/>
    <w:link w:val="TextocomentarioCar"/>
    <w:uiPriority w:val="99"/>
    <w:semiHidden/>
    <w:unhideWhenUsed/>
    <w:rsid w:val="00E45A76"/>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semiHidden/>
    <w:rsid w:val="00E45A76"/>
    <w:rPr>
      <w:rFonts w:ascii="Arial" w:eastAsia="Times New Roman" w:hAnsi="Arial" w:cs="Times New Roman"/>
      <w:sz w:val="20"/>
      <w:szCs w:val="20"/>
      <w:lang w:eastAsia="es-ES"/>
    </w:rPr>
  </w:style>
  <w:style w:type="paragraph" w:styleId="Encabezado">
    <w:name w:val="header"/>
    <w:basedOn w:val="Normal"/>
    <w:link w:val="EncabezadoCar"/>
    <w:uiPriority w:val="99"/>
    <w:semiHidden/>
    <w:unhideWhenUsed/>
    <w:rsid w:val="00E45A76"/>
    <w:pPr>
      <w:tabs>
        <w:tab w:val="center" w:pos="4252"/>
        <w:tab w:val="right" w:pos="8504"/>
      </w:tabs>
      <w:spacing w:after="0" w:line="240" w:lineRule="auto"/>
    </w:pPr>
    <w:rPr>
      <w:rFonts w:ascii="Arial" w:eastAsia="Times New Roman" w:hAnsi="Arial" w:cs="Times New Roman"/>
      <w:sz w:val="20"/>
      <w:szCs w:val="24"/>
      <w:lang w:eastAsia="es-ES"/>
    </w:rPr>
  </w:style>
  <w:style w:type="character" w:customStyle="1" w:styleId="EncabezadoCar">
    <w:name w:val="Encabezado Car"/>
    <w:basedOn w:val="Fuentedeprrafopredeter"/>
    <w:link w:val="Encabezado"/>
    <w:uiPriority w:val="99"/>
    <w:semiHidden/>
    <w:rsid w:val="00E45A76"/>
    <w:rPr>
      <w:rFonts w:ascii="Arial" w:eastAsia="Times New Roman" w:hAnsi="Arial" w:cs="Times New Roman"/>
      <w:sz w:val="20"/>
      <w:szCs w:val="24"/>
      <w:lang w:eastAsia="es-ES"/>
    </w:rPr>
  </w:style>
  <w:style w:type="paragraph" w:styleId="Piedepgina">
    <w:name w:val="footer"/>
    <w:basedOn w:val="Normal"/>
    <w:link w:val="PiedepginaCar"/>
    <w:uiPriority w:val="99"/>
    <w:semiHidden/>
    <w:unhideWhenUsed/>
    <w:rsid w:val="00E45A76"/>
    <w:pPr>
      <w:tabs>
        <w:tab w:val="center" w:pos="4252"/>
        <w:tab w:val="right" w:pos="8504"/>
      </w:tabs>
      <w:spacing w:after="0" w:line="240" w:lineRule="auto"/>
    </w:pPr>
    <w:rPr>
      <w:rFonts w:ascii="Arial" w:eastAsia="Times New Roman" w:hAnsi="Arial" w:cs="Times New Roman"/>
      <w:sz w:val="20"/>
      <w:szCs w:val="24"/>
      <w:lang w:eastAsia="es-ES"/>
    </w:rPr>
  </w:style>
  <w:style w:type="character" w:customStyle="1" w:styleId="PiedepginaCar">
    <w:name w:val="Pie de página Car"/>
    <w:basedOn w:val="Fuentedeprrafopredeter"/>
    <w:link w:val="Piedepgina"/>
    <w:uiPriority w:val="99"/>
    <w:semiHidden/>
    <w:rsid w:val="00E45A76"/>
    <w:rPr>
      <w:rFonts w:ascii="Arial" w:eastAsia="Times New Roman" w:hAnsi="Arial" w:cs="Times New Roman"/>
      <w:sz w:val="20"/>
      <w:szCs w:val="24"/>
      <w:lang w:eastAsia="es-ES"/>
    </w:rPr>
  </w:style>
  <w:style w:type="paragraph" w:styleId="Textoindependiente">
    <w:name w:val="Body Text"/>
    <w:basedOn w:val="Normal"/>
    <w:link w:val="TextoindependienteCar"/>
    <w:uiPriority w:val="99"/>
    <w:unhideWhenUsed/>
    <w:rsid w:val="00E45A76"/>
    <w:pPr>
      <w:spacing w:after="120" w:line="240" w:lineRule="auto"/>
    </w:pPr>
    <w:rPr>
      <w:rFonts w:ascii="Arial" w:eastAsia="Times New Roman" w:hAnsi="Arial" w:cs="Times New Roman"/>
      <w:sz w:val="20"/>
      <w:szCs w:val="24"/>
      <w:lang w:eastAsia="es-ES"/>
    </w:rPr>
  </w:style>
  <w:style w:type="character" w:customStyle="1" w:styleId="TextoindependienteCar">
    <w:name w:val="Texto independiente Car"/>
    <w:basedOn w:val="Fuentedeprrafopredeter"/>
    <w:link w:val="Textoindependiente"/>
    <w:uiPriority w:val="99"/>
    <w:rsid w:val="00E45A76"/>
    <w:rPr>
      <w:rFonts w:ascii="Arial" w:eastAsia="Times New Roman" w:hAnsi="Arial" w:cs="Times New Roman"/>
      <w:sz w:val="20"/>
      <w:szCs w:val="24"/>
      <w:lang w:eastAsia="es-ES"/>
    </w:rPr>
  </w:style>
  <w:style w:type="paragraph" w:styleId="Textoindependiente2">
    <w:name w:val="Body Text 2"/>
    <w:basedOn w:val="Normal"/>
    <w:link w:val="Textoindependiente2Car"/>
    <w:uiPriority w:val="99"/>
    <w:semiHidden/>
    <w:unhideWhenUsed/>
    <w:rsid w:val="00E45A76"/>
    <w:pPr>
      <w:spacing w:after="0" w:line="240" w:lineRule="auto"/>
      <w:jc w:val="both"/>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semiHidden/>
    <w:rsid w:val="00E45A76"/>
    <w:rPr>
      <w:rFonts w:ascii="Times New Roman" w:eastAsia="Times New Roman" w:hAnsi="Times New Roman" w:cs="Times New Roman"/>
      <w:sz w:val="20"/>
      <w:szCs w:val="20"/>
      <w:lang w:val="es-ES_tradnl" w:eastAsia="es-ES"/>
    </w:rPr>
  </w:style>
  <w:style w:type="paragraph" w:styleId="Sangra2detindependiente">
    <w:name w:val="Body Text Indent 2"/>
    <w:basedOn w:val="Normal"/>
    <w:link w:val="Sangra2detindependienteCar"/>
    <w:uiPriority w:val="99"/>
    <w:semiHidden/>
    <w:unhideWhenUsed/>
    <w:rsid w:val="00E45A76"/>
    <w:pPr>
      <w:spacing w:after="120" w:line="480" w:lineRule="auto"/>
      <w:ind w:left="283"/>
    </w:pPr>
    <w:rPr>
      <w:rFonts w:ascii="Arial" w:eastAsia="Times New Roman" w:hAnsi="Arial" w:cs="Times New Roman"/>
      <w:sz w:val="20"/>
      <w:szCs w:val="24"/>
      <w:lang w:eastAsia="es-ES"/>
    </w:rPr>
  </w:style>
  <w:style w:type="character" w:customStyle="1" w:styleId="Sangra2detindependienteCar">
    <w:name w:val="Sangría 2 de t. independiente Car"/>
    <w:basedOn w:val="Fuentedeprrafopredeter"/>
    <w:link w:val="Sangra2detindependiente"/>
    <w:uiPriority w:val="99"/>
    <w:semiHidden/>
    <w:rsid w:val="00E45A76"/>
    <w:rPr>
      <w:rFonts w:ascii="Arial" w:eastAsia="Times New Roman" w:hAnsi="Arial" w:cs="Times New Roman"/>
      <w:sz w:val="20"/>
      <w:szCs w:val="24"/>
      <w:lang w:eastAsia="es-ES"/>
    </w:rPr>
  </w:style>
  <w:style w:type="paragraph" w:styleId="Textosinformato">
    <w:name w:val="Plain Text"/>
    <w:basedOn w:val="Normal"/>
    <w:link w:val="TextosinformatoCar"/>
    <w:uiPriority w:val="99"/>
    <w:semiHidden/>
    <w:unhideWhenUsed/>
    <w:rsid w:val="00E45A76"/>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uiPriority w:val="99"/>
    <w:semiHidden/>
    <w:rsid w:val="00E45A76"/>
    <w:rPr>
      <w:rFonts w:ascii="Courier New" w:eastAsia="Times New Roman" w:hAnsi="Courier Ne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45A76"/>
    <w:rPr>
      <w:b/>
      <w:bCs/>
    </w:rPr>
  </w:style>
  <w:style w:type="character" w:customStyle="1" w:styleId="AsuntodelcomentarioCar">
    <w:name w:val="Asunto del comentario Car"/>
    <w:basedOn w:val="TextocomentarioCar"/>
    <w:link w:val="Asuntodelcomentario"/>
    <w:uiPriority w:val="99"/>
    <w:semiHidden/>
    <w:rsid w:val="00E45A76"/>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E45A76"/>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E45A76"/>
    <w:rPr>
      <w:rFonts w:ascii="Tahoma" w:eastAsia="Times New Roman" w:hAnsi="Tahoma" w:cs="Tahoma"/>
      <w:sz w:val="16"/>
      <w:szCs w:val="16"/>
      <w:lang w:eastAsia="es-ES"/>
    </w:rPr>
  </w:style>
  <w:style w:type="paragraph" w:styleId="Prrafodelista">
    <w:name w:val="List Paragraph"/>
    <w:basedOn w:val="Normal"/>
    <w:uiPriority w:val="34"/>
    <w:qFormat/>
    <w:rsid w:val="00E45A76"/>
    <w:pPr>
      <w:spacing w:after="0" w:line="240" w:lineRule="auto"/>
      <w:ind w:left="708"/>
    </w:pPr>
    <w:rPr>
      <w:rFonts w:ascii="Arial" w:eastAsia="Times New Roman" w:hAnsi="Arial" w:cs="Times New Roman"/>
      <w:sz w:val="20"/>
      <w:szCs w:val="24"/>
      <w:lang w:eastAsia="es-ES"/>
    </w:rPr>
  </w:style>
  <w:style w:type="paragraph" w:customStyle="1" w:styleId="footnotesintables">
    <w:name w:val="footnotes in tables"/>
    <w:basedOn w:val="Normal"/>
    <w:uiPriority w:val="99"/>
    <w:rsid w:val="00E45A76"/>
    <w:pPr>
      <w:spacing w:after="0" w:line="240" w:lineRule="auto"/>
    </w:pPr>
    <w:rPr>
      <w:rFonts w:ascii="Arial Narrow" w:eastAsia="Times New Roman" w:hAnsi="Arial Narrow" w:cs="Times New Roman"/>
      <w:i/>
      <w:sz w:val="20"/>
      <w:szCs w:val="24"/>
      <w:lang w:eastAsia="es-ES"/>
    </w:rPr>
  </w:style>
  <w:style w:type="paragraph" w:customStyle="1" w:styleId="Listavistosa-nfasis11">
    <w:name w:val="Lista vistosa - Énfasis 11"/>
    <w:basedOn w:val="Normal"/>
    <w:uiPriority w:val="34"/>
    <w:qFormat/>
    <w:rsid w:val="00E45A76"/>
    <w:pPr>
      <w:ind w:left="720"/>
      <w:contextualSpacing/>
    </w:pPr>
    <w:rPr>
      <w:rFonts w:ascii="Calibri" w:eastAsia="Calibri" w:hAnsi="Calibri" w:cs="Times New Roman"/>
    </w:rPr>
  </w:style>
  <w:style w:type="character" w:styleId="Refdecomentario">
    <w:name w:val="annotation reference"/>
    <w:uiPriority w:val="99"/>
    <w:semiHidden/>
    <w:unhideWhenUsed/>
    <w:rsid w:val="00E45A76"/>
    <w:rPr>
      <w:rFonts w:ascii="Times New Roman" w:hAnsi="Times New Roman" w:cs="Times New Roman" w:hint="default"/>
      <w:sz w:val="16"/>
      <w:szCs w:val="16"/>
    </w:rPr>
  </w:style>
  <w:style w:type="character" w:styleId="Nmerodepgina">
    <w:name w:val="page number"/>
    <w:uiPriority w:val="99"/>
    <w:semiHidden/>
    <w:unhideWhenUsed/>
    <w:rsid w:val="00E45A76"/>
    <w:rPr>
      <w:rFonts w:ascii="Times New Roman" w:hAnsi="Times New Roman" w:cs="Times New Roman" w:hint="default"/>
    </w:rPr>
  </w:style>
  <w:style w:type="character" w:customStyle="1" w:styleId="bold">
    <w:name w:val="bold"/>
    <w:uiPriority w:val="99"/>
    <w:rsid w:val="00E45A76"/>
    <w:rPr>
      <w:rFonts w:ascii="Times New Roman" w:hAnsi="Times New Roman" w:cs="Times New Roman" w:hint="default"/>
      <w:b/>
      <w:bCs w:val="0"/>
    </w:rPr>
  </w:style>
  <w:style w:type="character" w:customStyle="1" w:styleId="italic">
    <w:name w:val="italic"/>
    <w:uiPriority w:val="99"/>
    <w:rsid w:val="00E45A76"/>
    <w:rPr>
      <w:rFonts w:ascii="Times New Roman" w:hAnsi="Times New Roman" w:cs="Times New Roman" w:hint="default"/>
      <w:i/>
      <w:iCs w:val="0"/>
    </w:rPr>
  </w:style>
  <w:style w:type="table" w:styleId="Tablaconcuadrcula">
    <w:name w:val="Table Grid"/>
    <w:basedOn w:val="Tablanormal"/>
    <w:uiPriority w:val="99"/>
    <w:rsid w:val="00E45A76"/>
    <w:pPr>
      <w:spacing w:after="0" w:line="240" w:lineRule="auto"/>
    </w:pPr>
    <w:rPr>
      <w:rFonts w:ascii="Times New Roman" w:eastAsia="Times New Roman" w:hAnsi="Times New Roman"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E45A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07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annaharendtcenter.org/?p=121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58751-7CE3-4110-AE91-BF38044F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5743</Words>
  <Characters>31589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1</cp:revision>
  <dcterms:created xsi:type="dcterms:W3CDTF">2014-08-09T08:59:00Z</dcterms:created>
  <dcterms:modified xsi:type="dcterms:W3CDTF">2014-08-09T09:01:00Z</dcterms:modified>
</cp:coreProperties>
</file>