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1C2BC" w14:textId="77777777" w:rsidR="008F344E" w:rsidRPr="00CA3895" w:rsidRDefault="005815B7" w:rsidP="00CA3895">
      <w:pPr>
        <w:jc w:val="center"/>
        <w:rPr>
          <w:b/>
        </w:rPr>
      </w:pPr>
      <w:bookmarkStart w:id="0" w:name="_GoBack"/>
      <w:bookmarkEnd w:id="0"/>
      <w:r w:rsidRPr="00CA3895">
        <w:rPr>
          <w:b/>
        </w:rPr>
        <w:t>ACCIONES PRO INTEGRIDAD</w:t>
      </w:r>
      <w:r w:rsidRPr="00CA3895">
        <w:rPr>
          <w:b/>
        </w:rPr>
        <w:br/>
        <w:t>API</w:t>
      </w:r>
    </w:p>
    <w:p w14:paraId="3F3865E9" w14:textId="39172E92" w:rsidR="005815B7" w:rsidRPr="00CA3895" w:rsidRDefault="005815B7" w:rsidP="007565C7">
      <w:pPr>
        <w:jc w:val="center"/>
        <w:rPr>
          <w:b/>
        </w:rPr>
      </w:pPr>
      <w:r w:rsidRPr="00CA3895">
        <w:rPr>
          <w:b/>
        </w:rPr>
        <w:t>ACTA PLENARIA 6</w:t>
      </w:r>
    </w:p>
    <w:p w14:paraId="71AA7DA6" w14:textId="77777777" w:rsidR="005815B7" w:rsidRDefault="005815B7" w:rsidP="005815B7">
      <w:r w:rsidRPr="005815B7">
        <w:t>UNIANDINOS - 2019.5.14</w:t>
      </w:r>
    </w:p>
    <w:p w14:paraId="34A339A0" w14:textId="0DDD3EAF" w:rsidR="005815B7" w:rsidRDefault="005815B7">
      <w:r w:rsidRPr="009A3CF9">
        <w:rPr>
          <w:b/>
        </w:rPr>
        <w:t>ASISTENTES</w:t>
      </w:r>
      <w:r w:rsidR="00CA3895" w:rsidRPr="009A3CF9">
        <w:rPr>
          <w:b/>
        </w:rPr>
        <w:t>:</w:t>
      </w:r>
      <w:r w:rsidR="00CA3895">
        <w:t xml:space="preserve"> </w:t>
      </w:r>
      <w:r w:rsidR="00CA3895" w:rsidRPr="005815B7">
        <w:t xml:space="preserve">Marta </w:t>
      </w:r>
      <w:r w:rsidR="00CA3895">
        <w:t>E</w:t>
      </w:r>
      <w:r w:rsidR="00CA3895" w:rsidRPr="005815B7">
        <w:t xml:space="preserve">milia </w:t>
      </w:r>
      <w:r w:rsidR="00CA3895">
        <w:t>R</w:t>
      </w:r>
      <w:r w:rsidR="00CA3895" w:rsidRPr="005815B7">
        <w:t xml:space="preserve">ueda, </w:t>
      </w:r>
      <w:r w:rsidR="00CA3895">
        <w:t>G</w:t>
      </w:r>
      <w:r w:rsidR="00CA3895" w:rsidRPr="005815B7">
        <w:t xml:space="preserve">loria </w:t>
      </w:r>
      <w:r w:rsidR="00CA3895">
        <w:t>L</w:t>
      </w:r>
      <w:r w:rsidR="00CA3895" w:rsidRPr="005815B7">
        <w:t xml:space="preserve">ucía </w:t>
      </w:r>
      <w:r w:rsidR="00CA3895">
        <w:t>R</w:t>
      </w:r>
      <w:r w:rsidR="00CA3895" w:rsidRPr="005815B7">
        <w:t xml:space="preserve">eyes, </w:t>
      </w:r>
      <w:r w:rsidR="00CA3895">
        <w:t>M</w:t>
      </w:r>
      <w:r w:rsidR="00CA3895" w:rsidRPr="005815B7">
        <w:t xml:space="preserve">anuel </w:t>
      </w:r>
      <w:r w:rsidR="00CA3895">
        <w:t>D</w:t>
      </w:r>
      <w:r w:rsidR="00CA3895" w:rsidRPr="005815B7">
        <w:t xml:space="preserve">ávila, </w:t>
      </w:r>
      <w:r w:rsidR="00CA3895">
        <w:t>O</w:t>
      </w:r>
      <w:r w:rsidR="00CA3895" w:rsidRPr="005815B7">
        <w:t xml:space="preserve">lga </w:t>
      </w:r>
      <w:r w:rsidR="00CA3895">
        <w:t>L</w:t>
      </w:r>
      <w:r w:rsidR="00CA3895" w:rsidRPr="005815B7">
        <w:t xml:space="preserve">ucía </w:t>
      </w:r>
      <w:r w:rsidR="00CA3895">
        <w:t>A</w:t>
      </w:r>
      <w:r w:rsidR="00CA3895" w:rsidRPr="005815B7">
        <w:t xml:space="preserve">costa, </w:t>
      </w:r>
      <w:r w:rsidR="00CA3895">
        <w:t>A</w:t>
      </w:r>
      <w:r w:rsidR="00CA3895" w:rsidRPr="005815B7">
        <w:t xml:space="preserve">driana </w:t>
      </w:r>
      <w:r w:rsidR="00CA3895">
        <w:t>R</w:t>
      </w:r>
      <w:r w:rsidR="00CA3895" w:rsidRPr="005815B7">
        <w:t xml:space="preserve">amírez, </w:t>
      </w:r>
      <w:r w:rsidR="00CA3895">
        <w:t>J</w:t>
      </w:r>
      <w:r w:rsidR="00CA3895" w:rsidRPr="005815B7">
        <w:t xml:space="preserve">aime </w:t>
      </w:r>
      <w:r w:rsidR="00CA3895">
        <w:t>R</w:t>
      </w:r>
      <w:r w:rsidR="00CA3895" w:rsidRPr="005815B7">
        <w:t xml:space="preserve">odríguez, </w:t>
      </w:r>
      <w:r w:rsidR="00CA3895">
        <w:t>E</w:t>
      </w:r>
      <w:r w:rsidR="00CA3895" w:rsidRPr="005815B7">
        <w:t xml:space="preserve">lena </w:t>
      </w:r>
      <w:r w:rsidR="00CA3895">
        <w:t>R</w:t>
      </w:r>
      <w:r w:rsidR="00CA3895" w:rsidRPr="005815B7">
        <w:t xml:space="preserve">ey, </w:t>
      </w:r>
      <w:r w:rsidR="00CA3895">
        <w:t>J</w:t>
      </w:r>
      <w:r w:rsidR="00CA3895" w:rsidRPr="005815B7">
        <w:t xml:space="preserve">uny </w:t>
      </w:r>
      <w:r w:rsidR="00CA3895">
        <w:t>M</w:t>
      </w:r>
      <w:r w:rsidR="00CA3895" w:rsidRPr="005815B7">
        <w:t xml:space="preserve">ontoya, </w:t>
      </w:r>
      <w:r w:rsidR="00CA3895">
        <w:t>W</w:t>
      </w:r>
      <w:r w:rsidR="00CA3895" w:rsidRPr="005815B7">
        <w:t xml:space="preserve">ilson </w:t>
      </w:r>
      <w:r w:rsidR="00CA3895">
        <w:t>H</w:t>
      </w:r>
      <w:r w:rsidR="00CA3895" w:rsidRPr="005815B7">
        <w:t xml:space="preserve">errera, </w:t>
      </w:r>
      <w:r w:rsidR="00CA3895">
        <w:t>C</w:t>
      </w:r>
      <w:r w:rsidR="00CA3895" w:rsidRPr="005815B7">
        <w:t xml:space="preserve">larita </w:t>
      </w:r>
      <w:r w:rsidR="00CA3895">
        <w:t>C</w:t>
      </w:r>
      <w:r w:rsidR="00CA3895" w:rsidRPr="005815B7">
        <w:t xml:space="preserve">arrillo, </w:t>
      </w:r>
      <w:r w:rsidR="00CA3895">
        <w:t>E</w:t>
      </w:r>
      <w:r w:rsidR="00CA3895" w:rsidRPr="005815B7">
        <w:t xml:space="preserve">duardo </w:t>
      </w:r>
      <w:r w:rsidR="00CA3895">
        <w:t>R</w:t>
      </w:r>
      <w:r w:rsidR="00CA3895" w:rsidRPr="005815B7">
        <w:t xml:space="preserve">ueda, </w:t>
      </w:r>
      <w:r w:rsidR="00CA3895">
        <w:t>A</w:t>
      </w:r>
      <w:r w:rsidR="00CA3895" w:rsidRPr="005815B7">
        <w:t xml:space="preserve">gustín </w:t>
      </w:r>
      <w:r w:rsidR="00CA3895">
        <w:t>J</w:t>
      </w:r>
      <w:r w:rsidR="00CA3895" w:rsidRPr="005815B7">
        <w:t xml:space="preserve">iménez, </w:t>
      </w:r>
      <w:r w:rsidR="00CA3895">
        <w:t>M</w:t>
      </w:r>
      <w:r w:rsidR="00CA3895" w:rsidRPr="005815B7">
        <w:t xml:space="preserve">auricio </w:t>
      </w:r>
      <w:r w:rsidR="00CA3895">
        <w:t>M</w:t>
      </w:r>
      <w:r w:rsidR="00CA3895" w:rsidRPr="005815B7">
        <w:t xml:space="preserve">esa, </w:t>
      </w:r>
      <w:r w:rsidR="00CA3895">
        <w:t>C</w:t>
      </w:r>
      <w:r w:rsidR="00CA3895" w:rsidRPr="005815B7">
        <w:t xml:space="preserve">arlos </w:t>
      </w:r>
      <w:r w:rsidR="00CA3895">
        <w:t>J</w:t>
      </w:r>
      <w:r w:rsidR="00CA3895" w:rsidRPr="005815B7">
        <w:t xml:space="preserve">aime </w:t>
      </w:r>
      <w:r w:rsidR="00CA3895">
        <w:t>F</w:t>
      </w:r>
      <w:r w:rsidR="00CA3895" w:rsidRPr="005815B7">
        <w:t>ajardo</w:t>
      </w:r>
    </w:p>
    <w:p w14:paraId="1977DF7E" w14:textId="076E49E8" w:rsidR="009D166D" w:rsidRDefault="009D166D"/>
    <w:p w14:paraId="5312847D" w14:textId="125672CE" w:rsidR="00371DFF" w:rsidRDefault="009D166D">
      <w:r>
        <w:t>E</w:t>
      </w:r>
      <w:r w:rsidR="00371DFF">
        <w:t>sta plenaria</w:t>
      </w:r>
      <w:r>
        <w:t xml:space="preserve"> se concentró en llegar al acuerdo de la definición de Integridad</w:t>
      </w:r>
      <w:r w:rsidR="00665F20">
        <w:t xml:space="preserve"> y, a partir de dicho acuerdo, revisó los acuerdos alcanzados en </w:t>
      </w:r>
      <w:r w:rsidR="00244F25">
        <w:t xml:space="preserve">la plenaria anterior, de modo que fueran consistentes. De esta manera, </w:t>
      </w:r>
      <w:r w:rsidR="00D77F89">
        <w:t>lo que sigue se constituye en el núcleo central del Manifiesto:</w:t>
      </w:r>
    </w:p>
    <w:p w14:paraId="197F0588" w14:textId="77777777" w:rsidR="00D77F89" w:rsidRDefault="00D77F89"/>
    <w:p w14:paraId="46FF6CFF" w14:textId="34B2A398" w:rsidR="0085333E" w:rsidRPr="0042404A" w:rsidRDefault="005815B7" w:rsidP="0042404A">
      <w:pPr>
        <w:pStyle w:val="Prrafodelista"/>
        <w:numPr>
          <w:ilvl w:val="0"/>
          <w:numId w:val="2"/>
        </w:numPr>
        <w:rPr>
          <w:b/>
        </w:rPr>
      </w:pPr>
      <w:r w:rsidRPr="00CA3895">
        <w:rPr>
          <w:b/>
        </w:rPr>
        <w:t>ACU</w:t>
      </w:r>
      <w:r w:rsidR="00CA3895" w:rsidRPr="00CA3895">
        <w:rPr>
          <w:b/>
        </w:rPr>
        <w:t xml:space="preserve">ERDOS ALCANZADOS SOBRE EL GRUPO </w:t>
      </w:r>
      <w:r w:rsidR="0085333E" w:rsidRPr="0042404A">
        <w:rPr>
          <w:b/>
        </w:rPr>
        <w:t xml:space="preserve">ACCIONES PRO INTEGRIDAD </w:t>
      </w:r>
      <w:r w:rsidR="009C1528">
        <w:rPr>
          <w:b/>
        </w:rPr>
        <w:t xml:space="preserve">- </w:t>
      </w:r>
      <w:r w:rsidR="0085333E" w:rsidRPr="0042404A">
        <w:rPr>
          <w:b/>
        </w:rPr>
        <w:t>API</w:t>
      </w:r>
    </w:p>
    <w:p w14:paraId="1FF28A71" w14:textId="77777777" w:rsidR="009C1528" w:rsidRDefault="00CA3895" w:rsidP="009C1528">
      <w:pPr>
        <w:pStyle w:val="Prrafodelista"/>
        <w:numPr>
          <w:ilvl w:val="1"/>
          <w:numId w:val="2"/>
        </w:numPr>
      </w:pPr>
      <w:r w:rsidRPr="009C1528">
        <w:rPr>
          <w:b/>
        </w:rPr>
        <w:t>PROPÓSITOS DE API:</w:t>
      </w:r>
      <w:r>
        <w:t xml:space="preserve"> </w:t>
      </w:r>
      <w:r w:rsidR="0085333E">
        <w:t>A</w:t>
      </w:r>
      <w:r w:rsidR="0085333E" w:rsidRPr="005815B7">
        <w:t>ctuar por la integridad como un pilar fundamental de la convivencia</w:t>
      </w:r>
    </w:p>
    <w:p w14:paraId="7396558B" w14:textId="16679CAE" w:rsidR="005815B7" w:rsidRPr="009C1528" w:rsidRDefault="0085333E" w:rsidP="009C1528">
      <w:pPr>
        <w:pStyle w:val="Prrafodelista"/>
        <w:numPr>
          <w:ilvl w:val="1"/>
          <w:numId w:val="2"/>
        </w:numPr>
      </w:pPr>
      <w:r w:rsidRPr="009C1528">
        <w:rPr>
          <w:b/>
        </w:rPr>
        <w:t>DEFINICIÓN ALCANZADA</w:t>
      </w:r>
    </w:p>
    <w:p w14:paraId="695CBD57" w14:textId="5ECB81F6" w:rsidR="005815B7" w:rsidRDefault="08B24852" w:rsidP="08B24852">
      <w:pPr>
        <w:ind w:left="708"/>
      </w:pPr>
      <w:r w:rsidRPr="08B24852">
        <w:rPr>
          <w:b/>
          <w:bCs/>
        </w:rPr>
        <w:t xml:space="preserve">INTEGRIDAD: </w:t>
      </w:r>
      <w:r>
        <w:t xml:space="preserve"> La elección de ser coherente con el sentir, pensar, decir y actuar, en el respeto y cuidado de la dignidad de uno mismo, del otro y de lo que es común a todos.</w:t>
      </w:r>
    </w:p>
    <w:p w14:paraId="25D89896" w14:textId="77777777" w:rsidR="005815B7" w:rsidRPr="00112493" w:rsidRDefault="0085333E" w:rsidP="00112493">
      <w:pPr>
        <w:pStyle w:val="Prrafodelista"/>
        <w:numPr>
          <w:ilvl w:val="1"/>
          <w:numId w:val="2"/>
        </w:numPr>
        <w:rPr>
          <w:b/>
        </w:rPr>
      </w:pPr>
      <w:r w:rsidRPr="00112493">
        <w:rPr>
          <w:b/>
        </w:rPr>
        <w:t xml:space="preserve">ACTIVIDADES FUNDAMENTALES </w:t>
      </w:r>
    </w:p>
    <w:p w14:paraId="01626E24" w14:textId="77777777" w:rsidR="005815B7" w:rsidRPr="005815B7" w:rsidRDefault="0085333E" w:rsidP="005815B7">
      <w:pPr>
        <w:pStyle w:val="Prrafodelista"/>
        <w:numPr>
          <w:ilvl w:val="0"/>
          <w:numId w:val="1"/>
        </w:numPr>
      </w:pPr>
      <w:r w:rsidRPr="005815B7">
        <w:t>Diseñar y ejecutar iniciativas individuales o colectivas que generen transformación social en los comportamientos y actitudes relacionados con la integridad</w:t>
      </w:r>
    </w:p>
    <w:p w14:paraId="3827FEAB" w14:textId="77777777" w:rsidR="005815B7" w:rsidRPr="005815B7" w:rsidRDefault="0085333E" w:rsidP="005815B7">
      <w:pPr>
        <w:pStyle w:val="Prrafodelista"/>
        <w:numPr>
          <w:ilvl w:val="0"/>
          <w:numId w:val="1"/>
        </w:numPr>
      </w:pPr>
      <w:r w:rsidRPr="005815B7">
        <w:t>Ser un espacio para conectar y potenciar iniciativas y unir esfuerzos</w:t>
      </w:r>
    </w:p>
    <w:p w14:paraId="7161CAAC" w14:textId="383D5BDF" w:rsidR="005815B7" w:rsidRDefault="0085333E" w:rsidP="005815B7">
      <w:pPr>
        <w:pStyle w:val="Prrafodelista"/>
        <w:numPr>
          <w:ilvl w:val="0"/>
          <w:numId w:val="1"/>
        </w:numPr>
      </w:pPr>
      <w:r w:rsidRPr="005815B7">
        <w:t>Visibilizar éxitos propios y ajenos</w:t>
      </w:r>
    </w:p>
    <w:p w14:paraId="24FA4637" w14:textId="77777777" w:rsidR="00D77F89" w:rsidRDefault="00D77F89" w:rsidP="00D77F89">
      <w:pPr>
        <w:pStyle w:val="Prrafodelista"/>
      </w:pPr>
    </w:p>
    <w:p w14:paraId="4FA92B02" w14:textId="77777777" w:rsidR="001E0E00" w:rsidRPr="00D77F89" w:rsidRDefault="001E0E00" w:rsidP="00D77F89">
      <w:pPr>
        <w:pStyle w:val="Prrafodelista"/>
        <w:numPr>
          <w:ilvl w:val="1"/>
          <w:numId w:val="2"/>
        </w:numPr>
        <w:rPr>
          <w:b/>
        </w:rPr>
      </w:pPr>
      <w:r w:rsidRPr="00D77F89">
        <w:rPr>
          <w:b/>
        </w:rPr>
        <w:t>CRITERIOS PARA LAS ACCIONES DE API</w:t>
      </w:r>
    </w:p>
    <w:p w14:paraId="27E3D5C0" w14:textId="77777777" w:rsidR="001E0E00" w:rsidRPr="001E0E00" w:rsidRDefault="0085333E" w:rsidP="001E0E00">
      <w:pPr>
        <w:pStyle w:val="Prrafodelista"/>
        <w:numPr>
          <w:ilvl w:val="0"/>
          <w:numId w:val="1"/>
        </w:numPr>
      </w:pPr>
      <w:r w:rsidRPr="001E0E00">
        <w:t>Innovadoras (no más de lo que ya se sabe que no funciona)</w:t>
      </w:r>
    </w:p>
    <w:p w14:paraId="6A8C0169" w14:textId="77777777" w:rsidR="001E0E00" w:rsidRPr="001E0E00" w:rsidRDefault="0085333E" w:rsidP="001E0E00">
      <w:pPr>
        <w:pStyle w:val="Prrafodelista"/>
        <w:numPr>
          <w:ilvl w:val="0"/>
          <w:numId w:val="1"/>
        </w:numPr>
      </w:pPr>
      <w:r w:rsidRPr="001E0E00">
        <w:t>Con vocación de transformación</w:t>
      </w:r>
    </w:p>
    <w:p w14:paraId="181F111C" w14:textId="77777777" w:rsidR="001E0E00" w:rsidRPr="001E0E00" w:rsidRDefault="0085333E" w:rsidP="001E0E00">
      <w:pPr>
        <w:pStyle w:val="Prrafodelista"/>
        <w:numPr>
          <w:ilvl w:val="0"/>
          <w:numId w:val="1"/>
        </w:numPr>
      </w:pPr>
      <w:r w:rsidRPr="001E0E00">
        <w:t>Que involucren la cabeza el corazón y, sobre todo, la acción</w:t>
      </w:r>
    </w:p>
    <w:p w14:paraId="7AE00B3A" w14:textId="77777777" w:rsidR="001E0E00" w:rsidRPr="001E0E00" w:rsidRDefault="0085333E" w:rsidP="001E0E00">
      <w:pPr>
        <w:pStyle w:val="Prrafodelista"/>
        <w:numPr>
          <w:ilvl w:val="0"/>
          <w:numId w:val="1"/>
        </w:numPr>
      </w:pPr>
      <w:r w:rsidRPr="001E0E00">
        <w:t>Que permitan ver logros tempranos, con vocación de largo aliento (transformación cultural) – con el principio del efecto de bola de nieve</w:t>
      </w:r>
    </w:p>
    <w:p w14:paraId="001BA8C9" w14:textId="77777777" w:rsidR="001E0E00" w:rsidRPr="001E0E00" w:rsidRDefault="0085333E" w:rsidP="001E0E00">
      <w:pPr>
        <w:pStyle w:val="Prrafodelista"/>
        <w:numPr>
          <w:ilvl w:val="0"/>
          <w:numId w:val="1"/>
        </w:numPr>
      </w:pPr>
      <w:r w:rsidRPr="001E0E00">
        <w:t>Que se puedan articular con otras iniciativas para ser parte de una estrategia amplia, colectiva, plural, interdisciplinaria</w:t>
      </w:r>
    </w:p>
    <w:p w14:paraId="4026CC1C" w14:textId="77777777" w:rsidR="001E0E00" w:rsidRPr="001E0E00" w:rsidRDefault="0085333E" w:rsidP="001E0E00">
      <w:pPr>
        <w:pStyle w:val="Prrafodelista"/>
        <w:numPr>
          <w:ilvl w:val="0"/>
          <w:numId w:val="1"/>
        </w:numPr>
      </w:pPr>
      <w:r w:rsidRPr="001E0E00">
        <w:t>Con énfasis en los aceleradores de la integridad (no en los frenos)</w:t>
      </w:r>
    </w:p>
    <w:p w14:paraId="2B7124A4" w14:textId="20F81179" w:rsidR="001E0E00" w:rsidRDefault="0085333E" w:rsidP="001E0E00">
      <w:pPr>
        <w:pStyle w:val="Prrafodelista"/>
        <w:numPr>
          <w:ilvl w:val="0"/>
          <w:numId w:val="1"/>
        </w:numPr>
      </w:pPr>
      <w:r w:rsidRPr="001E0E00">
        <w:t>Que sean replicables</w:t>
      </w:r>
    </w:p>
    <w:p w14:paraId="67C31756" w14:textId="77777777" w:rsidR="00D77F89" w:rsidRDefault="00D77F89" w:rsidP="008B732D">
      <w:pPr>
        <w:pStyle w:val="Prrafodelista"/>
      </w:pPr>
    </w:p>
    <w:p w14:paraId="2E9780F8" w14:textId="77777777" w:rsidR="001E0E00" w:rsidRPr="00D77F89" w:rsidRDefault="001E0E00" w:rsidP="00D77F89">
      <w:pPr>
        <w:pStyle w:val="Prrafodelista"/>
        <w:numPr>
          <w:ilvl w:val="1"/>
          <w:numId w:val="2"/>
        </w:numPr>
        <w:rPr>
          <w:b/>
        </w:rPr>
      </w:pPr>
      <w:r w:rsidRPr="00D77F89">
        <w:rPr>
          <w:b/>
        </w:rPr>
        <w:t>NATURA</w:t>
      </w:r>
      <w:r w:rsidR="0085333E" w:rsidRPr="00D77F89">
        <w:rPr>
          <w:b/>
        </w:rPr>
        <w:t>L</w:t>
      </w:r>
      <w:r w:rsidRPr="00D77F89">
        <w:rPr>
          <w:b/>
        </w:rPr>
        <w:t xml:space="preserve">EZA API </w:t>
      </w:r>
    </w:p>
    <w:p w14:paraId="053B7853" w14:textId="77777777" w:rsidR="001E0E00" w:rsidRPr="001E0E00" w:rsidRDefault="0085333E" w:rsidP="001E0E00">
      <w:pPr>
        <w:pStyle w:val="Prrafodelista"/>
        <w:numPr>
          <w:ilvl w:val="0"/>
          <w:numId w:val="1"/>
        </w:numPr>
      </w:pPr>
      <w:r w:rsidRPr="001E0E00">
        <w:t>Somos un grupo de personas que actuamos a nombre propio</w:t>
      </w:r>
    </w:p>
    <w:p w14:paraId="5583AD8A" w14:textId="77777777" w:rsidR="001E0E00" w:rsidRPr="001E0E00" w:rsidRDefault="0085333E" w:rsidP="001E0E00">
      <w:pPr>
        <w:pStyle w:val="Prrafodelista"/>
        <w:numPr>
          <w:ilvl w:val="0"/>
          <w:numId w:val="1"/>
        </w:numPr>
      </w:pPr>
      <w:r w:rsidRPr="001E0E00">
        <w:t xml:space="preserve">Buscamos ser una plataforma orientada a convertirse en nodo importante </w:t>
      </w:r>
    </w:p>
    <w:p w14:paraId="37A57979" w14:textId="77777777" w:rsidR="001E0E00" w:rsidRPr="001E0E00" w:rsidRDefault="0085333E" w:rsidP="001E0E00">
      <w:pPr>
        <w:pStyle w:val="Prrafodelista"/>
        <w:numPr>
          <w:ilvl w:val="0"/>
          <w:numId w:val="1"/>
        </w:numPr>
      </w:pPr>
      <w:r w:rsidRPr="001E0E00">
        <w:t xml:space="preserve">Para realizar acciones que promuevan la integridad en las distintas esferas de la vida social, desde las interacciones del día a día entre los ciudadanos del común hasta el diseño y formulación de políticas públicas </w:t>
      </w:r>
    </w:p>
    <w:p w14:paraId="6231F7D6" w14:textId="42330D01" w:rsidR="001E0E00" w:rsidRDefault="0085333E" w:rsidP="001E0E00">
      <w:pPr>
        <w:pStyle w:val="Prrafodelista"/>
        <w:numPr>
          <w:ilvl w:val="0"/>
          <w:numId w:val="1"/>
        </w:numPr>
      </w:pPr>
      <w:r w:rsidRPr="001E0E00">
        <w:t>Somos un proyecto de transformación cultural</w:t>
      </w:r>
    </w:p>
    <w:p w14:paraId="3B86AAE4" w14:textId="77777777" w:rsidR="008B732D" w:rsidRDefault="008B732D" w:rsidP="008B732D">
      <w:pPr>
        <w:pStyle w:val="Prrafodelista"/>
      </w:pPr>
    </w:p>
    <w:p w14:paraId="31FDC7A0" w14:textId="77777777" w:rsidR="001E0E00" w:rsidRPr="008B732D" w:rsidRDefault="001E0E00" w:rsidP="008B732D">
      <w:pPr>
        <w:pStyle w:val="Prrafodelista"/>
        <w:numPr>
          <w:ilvl w:val="1"/>
          <w:numId w:val="2"/>
        </w:numPr>
        <w:rPr>
          <w:b/>
        </w:rPr>
      </w:pPr>
      <w:r w:rsidRPr="008B732D">
        <w:rPr>
          <w:b/>
        </w:rPr>
        <w:lastRenderedPageBreak/>
        <w:t>ESTRUCTURA DE API</w:t>
      </w:r>
    </w:p>
    <w:p w14:paraId="6FE01AC4" w14:textId="77777777" w:rsidR="001E0E00" w:rsidRPr="001E0E00" w:rsidRDefault="0085333E" w:rsidP="001E0E00">
      <w:pPr>
        <w:pStyle w:val="Prrafodelista"/>
        <w:numPr>
          <w:ilvl w:val="0"/>
          <w:numId w:val="1"/>
        </w:numPr>
      </w:pPr>
      <w:r w:rsidRPr="001E0E00">
        <w:t>La participación es voluntaria, por lo tanto la organización horizontal (no jerárquica)</w:t>
      </w:r>
    </w:p>
    <w:p w14:paraId="036FC2A6" w14:textId="77777777" w:rsidR="001E0E00" w:rsidRPr="001E0E00" w:rsidRDefault="0085333E" w:rsidP="001E0E00">
      <w:pPr>
        <w:pStyle w:val="Prrafodelista"/>
        <w:numPr>
          <w:ilvl w:val="0"/>
          <w:numId w:val="1"/>
        </w:numPr>
      </w:pPr>
      <w:r w:rsidRPr="001E0E00">
        <w:t>Los grupos de trabajo</w:t>
      </w:r>
    </w:p>
    <w:p w14:paraId="718B0E14" w14:textId="77777777" w:rsidR="001E0E00" w:rsidRPr="001E0E00" w:rsidRDefault="0085333E" w:rsidP="0085333E">
      <w:pPr>
        <w:pStyle w:val="Prrafodelista"/>
        <w:numPr>
          <w:ilvl w:val="0"/>
          <w:numId w:val="3"/>
        </w:numPr>
      </w:pPr>
      <w:r w:rsidRPr="001E0E00">
        <w:t>Son el instrumento esencial para realizar las acciones de api</w:t>
      </w:r>
    </w:p>
    <w:p w14:paraId="7EA802CF" w14:textId="77777777" w:rsidR="001E0E00" w:rsidRPr="001E0E00" w:rsidRDefault="0085333E" w:rsidP="0085333E">
      <w:pPr>
        <w:pStyle w:val="Prrafodelista"/>
        <w:numPr>
          <w:ilvl w:val="0"/>
          <w:numId w:val="3"/>
        </w:numPr>
      </w:pPr>
      <w:r w:rsidRPr="001E0E00">
        <w:t>Se organizan alrededor de los temas de interés de sus participantes</w:t>
      </w:r>
    </w:p>
    <w:p w14:paraId="0E80AE9F" w14:textId="77777777" w:rsidR="001E0E00" w:rsidRPr="001E0E00" w:rsidRDefault="0085333E" w:rsidP="0085333E">
      <w:pPr>
        <w:pStyle w:val="Prrafodelista"/>
        <w:numPr>
          <w:ilvl w:val="0"/>
          <w:numId w:val="3"/>
        </w:numPr>
      </w:pPr>
      <w:r w:rsidRPr="001E0E00">
        <w:t>Son autónomos</w:t>
      </w:r>
    </w:p>
    <w:p w14:paraId="79B7C121" w14:textId="127161FC" w:rsidR="001E0E00" w:rsidRDefault="0085333E" w:rsidP="0085333E">
      <w:pPr>
        <w:pStyle w:val="Prrafodelista"/>
        <w:numPr>
          <w:ilvl w:val="0"/>
          <w:numId w:val="3"/>
        </w:numPr>
      </w:pPr>
      <w:r w:rsidRPr="001E0E00">
        <w:t>Se autoorganizan</w:t>
      </w:r>
    </w:p>
    <w:p w14:paraId="22C8C110" w14:textId="77777777" w:rsidR="008B732D" w:rsidRDefault="008B732D" w:rsidP="008B732D">
      <w:pPr>
        <w:pStyle w:val="Prrafodelista"/>
        <w:ind w:left="2136"/>
      </w:pPr>
    </w:p>
    <w:p w14:paraId="1979181C" w14:textId="77777777" w:rsidR="001E0E00" w:rsidRPr="008B732D" w:rsidRDefault="0085333E" w:rsidP="008B732D">
      <w:pPr>
        <w:pStyle w:val="Prrafodelista"/>
        <w:numPr>
          <w:ilvl w:val="1"/>
          <w:numId w:val="2"/>
        </w:numPr>
        <w:rPr>
          <w:b/>
        </w:rPr>
      </w:pPr>
      <w:r w:rsidRPr="008B732D">
        <w:rPr>
          <w:b/>
        </w:rPr>
        <w:t xml:space="preserve">FORTALEZAS DESEADAS DE API </w:t>
      </w:r>
    </w:p>
    <w:p w14:paraId="559EAD3B" w14:textId="77777777" w:rsidR="001E0E00" w:rsidRPr="001E0E00" w:rsidRDefault="0085333E" w:rsidP="001E0E00">
      <w:pPr>
        <w:pStyle w:val="Prrafodelista"/>
        <w:numPr>
          <w:ilvl w:val="0"/>
          <w:numId w:val="1"/>
        </w:numPr>
      </w:pPr>
      <w:r w:rsidRPr="001E0E00">
        <w:t>Multidisciplinario</w:t>
      </w:r>
    </w:p>
    <w:p w14:paraId="4368A014" w14:textId="77777777" w:rsidR="001E0E00" w:rsidRPr="001E0E00" w:rsidRDefault="0085333E" w:rsidP="001E0E00">
      <w:pPr>
        <w:pStyle w:val="Prrafodelista"/>
        <w:numPr>
          <w:ilvl w:val="0"/>
          <w:numId w:val="1"/>
        </w:numPr>
      </w:pPr>
      <w:r w:rsidRPr="001E0E00">
        <w:t>Incluyente: búsqueda de la diversidad de saberes, edades, intereses, regiones, perspectivas...</w:t>
      </w:r>
    </w:p>
    <w:p w14:paraId="1FD1EB78" w14:textId="77777777" w:rsidR="001E0E00" w:rsidRPr="001E0E00" w:rsidRDefault="0085333E" w:rsidP="001E0E00">
      <w:pPr>
        <w:pStyle w:val="Prrafodelista"/>
        <w:numPr>
          <w:ilvl w:val="0"/>
          <w:numId w:val="1"/>
        </w:numPr>
      </w:pPr>
      <w:r w:rsidRPr="001E0E00">
        <w:t>Que transfiera aprendizajes</w:t>
      </w:r>
    </w:p>
    <w:p w14:paraId="53432A04" w14:textId="05633D06" w:rsidR="001E0E00" w:rsidRDefault="0085333E" w:rsidP="001E0E00">
      <w:pPr>
        <w:pStyle w:val="Prrafodelista"/>
        <w:numPr>
          <w:ilvl w:val="0"/>
          <w:numId w:val="1"/>
        </w:numPr>
      </w:pPr>
      <w:r w:rsidRPr="001E0E00">
        <w:t>Que inspire otras iniciativas</w:t>
      </w:r>
    </w:p>
    <w:p w14:paraId="4B28C654" w14:textId="77777777" w:rsidR="008B732D" w:rsidRDefault="008B732D" w:rsidP="008B732D">
      <w:pPr>
        <w:pStyle w:val="Prrafodelista"/>
      </w:pPr>
    </w:p>
    <w:p w14:paraId="52AFC9F9" w14:textId="77777777" w:rsidR="001E0E00" w:rsidRPr="008B732D" w:rsidRDefault="001E0E00" w:rsidP="008B732D">
      <w:pPr>
        <w:pStyle w:val="Prrafodelista"/>
        <w:numPr>
          <w:ilvl w:val="1"/>
          <w:numId w:val="2"/>
        </w:numPr>
        <w:rPr>
          <w:b/>
        </w:rPr>
      </w:pPr>
      <w:r w:rsidRPr="008B732D">
        <w:rPr>
          <w:b/>
        </w:rPr>
        <w:t>ACUERDOS DE CONVIVENCIA Y PRODUCTIVIDAD</w:t>
      </w:r>
    </w:p>
    <w:p w14:paraId="3CE42C39" w14:textId="77777777" w:rsidR="001E0E00" w:rsidRPr="001E0E00" w:rsidRDefault="0085333E" w:rsidP="001E0E00">
      <w:pPr>
        <w:pStyle w:val="Prrafodelista"/>
        <w:numPr>
          <w:ilvl w:val="0"/>
          <w:numId w:val="1"/>
        </w:numPr>
      </w:pPr>
      <w:r w:rsidRPr="001E0E00">
        <w:t>Nuestro voluntariado implica un compromiso superior</w:t>
      </w:r>
    </w:p>
    <w:p w14:paraId="18816D96" w14:textId="77777777" w:rsidR="001E0E00" w:rsidRPr="001E0E00" w:rsidRDefault="0085333E" w:rsidP="001E0E00">
      <w:pPr>
        <w:pStyle w:val="Prrafodelista"/>
        <w:numPr>
          <w:ilvl w:val="0"/>
          <w:numId w:val="1"/>
        </w:numPr>
      </w:pPr>
      <w:r w:rsidRPr="001E0E00">
        <w:t>Cumplimos con lo que nos comprometemos</w:t>
      </w:r>
    </w:p>
    <w:p w14:paraId="3855D608" w14:textId="77777777" w:rsidR="001E0E00" w:rsidRPr="001E0E00" w:rsidRDefault="0085333E" w:rsidP="001E0E00">
      <w:pPr>
        <w:pStyle w:val="Prrafodelista"/>
        <w:numPr>
          <w:ilvl w:val="0"/>
          <w:numId w:val="1"/>
        </w:numPr>
      </w:pPr>
      <w:r w:rsidRPr="001E0E00">
        <w:t>Respeto por:</w:t>
      </w:r>
    </w:p>
    <w:p w14:paraId="5000AFC5" w14:textId="77777777" w:rsidR="001E0E00" w:rsidRPr="001E0E00" w:rsidRDefault="0085333E" w:rsidP="00246337">
      <w:pPr>
        <w:pStyle w:val="Prrafodelista"/>
        <w:numPr>
          <w:ilvl w:val="0"/>
          <w:numId w:val="4"/>
        </w:numPr>
        <w:spacing w:after="0"/>
      </w:pPr>
      <w:r w:rsidRPr="001E0E00">
        <w:t>El otro- nada es personal: duro con el problema, suave con las personas</w:t>
      </w:r>
    </w:p>
    <w:p w14:paraId="4564019E" w14:textId="77777777" w:rsidR="001E0E00" w:rsidRPr="001E0E00" w:rsidRDefault="0085333E" w:rsidP="00246337">
      <w:pPr>
        <w:spacing w:after="0"/>
        <w:ind w:left="1416" w:firstLine="708"/>
      </w:pPr>
      <w:r w:rsidRPr="001E0E00">
        <w:t>Cuidar la palabra para cuidar al otro</w:t>
      </w:r>
    </w:p>
    <w:p w14:paraId="289ED734" w14:textId="77777777" w:rsidR="001E0E00" w:rsidRPr="001E0E00" w:rsidRDefault="0085333E" w:rsidP="00246337">
      <w:pPr>
        <w:pStyle w:val="Prrafodelista"/>
        <w:numPr>
          <w:ilvl w:val="0"/>
          <w:numId w:val="4"/>
        </w:numPr>
        <w:spacing w:after="0"/>
      </w:pPr>
      <w:r w:rsidRPr="001E0E00">
        <w:t>El tiempo y las reglas del grupo</w:t>
      </w:r>
    </w:p>
    <w:p w14:paraId="70B2A055" w14:textId="77777777" w:rsidR="001E0E00" w:rsidRPr="001E0E00" w:rsidRDefault="0085333E" w:rsidP="00246337">
      <w:pPr>
        <w:spacing w:after="0"/>
        <w:ind w:left="2124"/>
      </w:pPr>
      <w:r w:rsidRPr="001E0E00">
        <w:t>El que llega entra donde va el juego y se adhiere a los principios, reglamentos y acuerdos alcanzados por el grupo</w:t>
      </w:r>
    </w:p>
    <w:p w14:paraId="0FBDD0CC" w14:textId="77777777" w:rsidR="001E0E00" w:rsidRPr="001E0E00" w:rsidRDefault="0085333E" w:rsidP="001E0E00">
      <w:pPr>
        <w:pStyle w:val="Prrafodelista"/>
        <w:numPr>
          <w:ilvl w:val="0"/>
          <w:numId w:val="1"/>
        </w:numPr>
      </w:pPr>
      <w:r w:rsidRPr="001E0E00">
        <w:t xml:space="preserve">Buscaremos llegar a acuerdos con los que todos “puedan vivir” (que no atente con los principios mínimos de ningún participante) </w:t>
      </w:r>
    </w:p>
    <w:p w14:paraId="7FFFD595" w14:textId="77777777" w:rsidR="001E0E00" w:rsidRPr="001E0E00" w:rsidRDefault="0085333E" w:rsidP="001E0E00">
      <w:pPr>
        <w:pStyle w:val="Prrafodelista"/>
        <w:numPr>
          <w:ilvl w:val="0"/>
          <w:numId w:val="1"/>
        </w:numPr>
      </w:pPr>
      <w:r w:rsidRPr="001E0E00">
        <w:t>Provisionalidad de las conclusiones</w:t>
      </w:r>
    </w:p>
    <w:p w14:paraId="14B1AD2B" w14:textId="55E771FC" w:rsidR="001E0E00" w:rsidRDefault="0085333E" w:rsidP="001E0E00">
      <w:pPr>
        <w:pStyle w:val="Prrafodelista"/>
        <w:numPr>
          <w:ilvl w:val="0"/>
          <w:numId w:val="1"/>
        </w:numPr>
      </w:pPr>
      <w:r w:rsidRPr="001E0E00">
        <w:t>Rotación en la asunción de responsabilidades</w:t>
      </w:r>
    </w:p>
    <w:p w14:paraId="2B0CC450" w14:textId="77777777" w:rsidR="008B732D" w:rsidRDefault="008B732D" w:rsidP="008B732D">
      <w:pPr>
        <w:pStyle w:val="Prrafodelista"/>
      </w:pPr>
    </w:p>
    <w:p w14:paraId="7F4CFDCB" w14:textId="77777777" w:rsidR="001E0E00" w:rsidRPr="008B732D" w:rsidRDefault="001E0E00" w:rsidP="008B732D">
      <w:pPr>
        <w:pStyle w:val="Prrafodelista"/>
        <w:numPr>
          <w:ilvl w:val="1"/>
          <w:numId w:val="2"/>
        </w:numPr>
        <w:rPr>
          <w:b/>
        </w:rPr>
      </w:pPr>
      <w:r w:rsidRPr="008B732D">
        <w:rPr>
          <w:b/>
        </w:rPr>
        <w:t>MANEJO DE DOC</w:t>
      </w:r>
      <w:r w:rsidR="0085333E" w:rsidRPr="008B732D">
        <w:rPr>
          <w:b/>
        </w:rPr>
        <w:t>U</w:t>
      </w:r>
      <w:r w:rsidRPr="008B732D">
        <w:rPr>
          <w:b/>
        </w:rPr>
        <w:t xml:space="preserve">MENTOS </w:t>
      </w:r>
    </w:p>
    <w:p w14:paraId="47B15745" w14:textId="77777777" w:rsidR="001E0E00" w:rsidRPr="001E0E00" w:rsidRDefault="0085333E" w:rsidP="001E0E00">
      <w:pPr>
        <w:pStyle w:val="Prrafodelista"/>
        <w:numPr>
          <w:ilvl w:val="0"/>
          <w:numId w:val="1"/>
        </w:numPr>
      </w:pPr>
      <w:r>
        <w:t>M</w:t>
      </w:r>
      <w:r w:rsidRPr="001E0E00">
        <w:t xml:space="preserve">anuel </w:t>
      </w:r>
      <w:r>
        <w:t>D</w:t>
      </w:r>
      <w:r w:rsidRPr="001E0E00">
        <w:t>ávila construyó un lugar en un dominio suyo, para no correr los riesgos de dominios públicos (i.e. google)</w:t>
      </w:r>
    </w:p>
    <w:p w14:paraId="796DDC16" w14:textId="77777777" w:rsidR="001E0E00" w:rsidRPr="001E0E00" w:rsidRDefault="00414503" w:rsidP="001E0E00">
      <w:pPr>
        <w:ind w:firstLine="708"/>
      </w:pPr>
      <w:hyperlink r:id="rId6" w:history="1">
        <w:r w:rsidR="0085333E" w:rsidRPr="0082314E">
          <w:rPr>
            <w:rStyle w:val="Hipervnculo"/>
          </w:rPr>
          <w:t>http://e-logicasoftware.com/Pro-Integridad/Pro-Integridad.html</w:t>
        </w:r>
      </w:hyperlink>
    </w:p>
    <w:p w14:paraId="06A13906" w14:textId="77777777" w:rsidR="001E0E00" w:rsidRPr="001E0E00" w:rsidRDefault="0085333E" w:rsidP="001E0E00">
      <w:pPr>
        <w:pStyle w:val="Prrafodelista"/>
        <w:numPr>
          <w:ilvl w:val="0"/>
          <w:numId w:val="1"/>
        </w:numPr>
      </w:pPr>
      <w:r>
        <w:t>A</w:t>
      </w:r>
      <w:r w:rsidRPr="001E0E00">
        <w:t>llí subirá manuel los documentos cuando su propietario o responsable (caso de las actas) se los envíe como definitivos</w:t>
      </w:r>
    </w:p>
    <w:p w14:paraId="7215468F" w14:textId="21E52E0E" w:rsidR="001E0E00" w:rsidRDefault="0085333E" w:rsidP="001E0E00">
      <w:pPr>
        <w:pStyle w:val="Prrafodelista"/>
        <w:numPr>
          <w:ilvl w:val="0"/>
          <w:numId w:val="1"/>
        </w:numPr>
      </w:pPr>
      <w:r>
        <w:t>D</w:t>
      </w:r>
      <w:r w:rsidRPr="001E0E00">
        <w:t>ebe incluir las semblanzas de los miembros</w:t>
      </w:r>
    </w:p>
    <w:p w14:paraId="7024A4A7" w14:textId="77777777" w:rsidR="005265FC" w:rsidRDefault="005265FC" w:rsidP="005265FC">
      <w:pPr>
        <w:pStyle w:val="Prrafodelista"/>
      </w:pPr>
    </w:p>
    <w:p w14:paraId="3540E2AC" w14:textId="7F47A425" w:rsidR="001E0E00" w:rsidRPr="005265FC" w:rsidRDefault="00A967CB" w:rsidP="005265FC">
      <w:pPr>
        <w:pStyle w:val="Prrafodelista"/>
        <w:numPr>
          <w:ilvl w:val="1"/>
          <w:numId w:val="2"/>
        </w:numPr>
        <w:rPr>
          <w:b/>
        </w:rPr>
      </w:pPr>
      <w:r w:rsidRPr="005265FC">
        <w:rPr>
          <w:b/>
        </w:rPr>
        <w:t xml:space="preserve">PROPOSITO DE UN </w:t>
      </w:r>
      <w:r w:rsidR="008B732D" w:rsidRPr="005265FC">
        <w:rPr>
          <w:b/>
        </w:rPr>
        <w:t xml:space="preserve">MANIFIESTO, </w:t>
      </w:r>
      <w:r w:rsidRPr="005265FC">
        <w:rPr>
          <w:b/>
        </w:rPr>
        <w:t>LINEAMIENTO O ACUERDO</w:t>
      </w:r>
    </w:p>
    <w:p w14:paraId="1544AABE" w14:textId="77777777" w:rsidR="001E0E00" w:rsidRPr="001E0E00" w:rsidRDefault="0085333E" w:rsidP="00A967CB">
      <w:pPr>
        <w:pStyle w:val="Prrafodelista"/>
        <w:numPr>
          <w:ilvl w:val="0"/>
          <w:numId w:val="1"/>
        </w:numPr>
      </w:pPr>
      <w:r w:rsidRPr="001E0E00">
        <w:t>Establecer los lineamientos básicos de principios y acción</w:t>
      </w:r>
    </w:p>
    <w:p w14:paraId="0656EEBA" w14:textId="77777777" w:rsidR="00A967CB" w:rsidRDefault="0085333E" w:rsidP="009A3CF9">
      <w:pPr>
        <w:pStyle w:val="Prrafodelista"/>
        <w:numPr>
          <w:ilvl w:val="0"/>
          <w:numId w:val="4"/>
        </w:numPr>
      </w:pPr>
      <w:r w:rsidRPr="001E0E00">
        <w:t>Tiene una definición consensuada de integridad</w:t>
      </w:r>
    </w:p>
    <w:p w14:paraId="501115C9" w14:textId="77777777" w:rsidR="001E0E00" w:rsidRPr="001E0E00" w:rsidRDefault="0085333E" w:rsidP="009A3CF9">
      <w:pPr>
        <w:pStyle w:val="Prrafodelista"/>
        <w:numPr>
          <w:ilvl w:val="0"/>
          <w:numId w:val="4"/>
        </w:numPr>
      </w:pPr>
      <w:r w:rsidRPr="001E0E00">
        <w:t>Reglas y acuerdos mínimos (algunos ya se han definido acá)</w:t>
      </w:r>
    </w:p>
    <w:p w14:paraId="3A7D8D0C" w14:textId="77777777" w:rsidR="001E0E00" w:rsidRPr="001E0E00" w:rsidRDefault="0085333E" w:rsidP="00246337">
      <w:pPr>
        <w:pStyle w:val="Prrafodelista"/>
        <w:numPr>
          <w:ilvl w:val="0"/>
          <w:numId w:val="1"/>
        </w:numPr>
        <w:spacing w:after="0"/>
      </w:pPr>
      <w:r w:rsidRPr="001E0E00">
        <w:t>Para:</w:t>
      </w:r>
    </w:p>
    <w:p w14:paraId="7D98D4B4" w14:textId="77777777" w:rsidR="001E0E00" w:rsidRPr="001E0E00" w:rsidRDefault="0085333E" w:rsidP="00246337">
      <w:pPr>
        <w:spacing w:after="0"/>
        <w:ind w:left="708" w:firstLine="708"/>
      </w:pPr>
      <w:r w:rsidRPr="001E0E00">
        <w:t>Actuar alineados</w:t>
      </w:r>
    </w:p>
    <w:p w14:paraId="6B250B4D" w14:textId="77777777" w:rsidR="001E0E00" w:rsidRDefault="0085333E" w:rsidP="00246337">
      <w:pPr>
        <w:spacing w:after="0"/>
        <w:ind w:left="708" w:firstLine="708"/>
      </w:pPr>
      <w:r w:rsidRPr="001E0E00">
        <w:t>Crecer ágilmente</w:t>
      </w:r>
    </w:p>
    <w:p w14:paraId="072F8A61" w14:textId="77777777" w:rsidR="00246337" w:rsidRDefault="00246337" w:rsidP="00A967CB">
      <w:pPr>
        <w:ind w:left="708"/>
      </w:pPr>
    </w:p>
    <w:p w14:paraId="45DC5306" w14:textId="77777777" w:rsidR="00A967CB" w:rsidRPr="00246337" w:rsidRDefault="00A967CB" w:rsidP="00246337">
      <w:pPr>
        <w:rPr>
          <w:b/>
        </w:rPr>
      </w:pPr>
      <w:r>
        <w:lastRenderedPageBreak/>
        <w:t xml:space="preserve">2. </w:t>
      </w:r>
      <w:r w:rsidR="00246337" w:rsidRPr="00246337">
        <w:rPr>
          <w:b/>
        </w:rPr>
        <w:t>OTROS TEMAS TRATADOS</w:t>
      </w:r>
    </w:p>
    <w:p w14:paraId="3069F854" w14:textId="77777777" w:rsidR="00A967CB" w:rsidRPr="00246337" w:rsidRDefault="0085333E" w:rsidP="00A2580C">
      <w:pPr>
        <w:ind w:left="708"/>
        <w:rPr>
          <w:b/>
        </w:rPr>
      </w:pPr>
      <w:r w:rsidRPr="00246337">
        <w:rPr>
          <w:b/>
        </w:rPr>
        <w:t xml:space="preserve">2.1 </w:t>
      </w:r>
      <w:r w:rsidR="00246337" w:rsidRPr="00246337">
        <w:rPr>
          <w:b/>
        </w:rPr>
        <w:t>LOGROS TEMPRANOS ALCANZADOS</w:t>
      </w:r>
    </w:p>
    <w:p w14:paraId="6C687E9D" w14:textId="77777777" w:rsidR="00A967CB" w:rsidRPr="00A967CB" w:rsidRDefault="00A967CB" w:rsidP="00246337">
      <w:pPr>
        <w:spacing w:after="0"/>
        <w:ind w:firstLine="708"/>
      </w:pPr>
      <w:r>
        <w:t xml:space="preserve">- </w:t>
      </w:r>
      <w:r w:rsidR="00246337">
        <w:t>C</w:t>
      </w:r>
      <w:r w:rsidR="0085333E" w:rsidRPr="00A967CB">
        <w:t xml:space="preserve">ontacto </w:t>
      </w:r>
      <w:r w:rsidR="00246337">
        <w:t>F</w:t>
      </w:r>
      <w:r w:rsidR="0085333E" w:rsidRPr="00A967CB">
        <w:t xml:space="preserve">acultad de </w:t>
      </w:r>
      <w:r w:rsidR="00246337">
        <w:t>E</w:t>
      </w:r>
      <w:r w:rsidR="0085333E" w:rsidRPr="00A967CB">
        <w:t xml:space="preserve">conomía </w:t>
      </w:r>
      <w:r w:rsidR="00246337">
        <w:t>U</w:t>
      </w:r>
      <w:r w:rsidR="0085333E" w:rsidRPr="00A967CB">
        <w:t xml:space="preserve">niandes – </w:t>
      </w:r>
      <w:r w:rsidR="00246337">
        <w:t>P</w:t>
      </w:r>
      <w:r w:rsidR="0085333E" w:rsidRPr="00A967CB">
        <w:t>rocuraduría:</w:t>
      </w:r>
    </w:p>
    <w:p w14:paraId="7FCE2D8A" w14:textId="77777777" w:rsidR="00A967CB" w:rsidRPr="00A967CB" w:rsidRDefault="0085333E" w:rsidP="00246337">
      <w:pPr>
        <w:spacing w:after="0"/>
        <w:ind w:left="1416"/>
      </w:pPr>
      <w:r w:rsidRPr="00A967CB">
        <w:t xml:space="preserve">Conversatorio con </w:t>
      </w:r>
      <w:r w:rsidR="00246337">
        <w:t>C</w:t>
      </w:r>
      <w:r w:rsidRPr="00A967CB">
        <w:t xml:space="preserve">ristina </w:t>
      </w:r>
      <w:r w:rsidR="00246337">
        <w:t>B</w:t>
      </w:r>
      <w:r w:rsidRPr="00A967CB">
        <w:t xml:space="preserve">icchieri, profesora </w:t>
      </w:r>
      <w:r w:rsidR="00246337">
        <w:t>UPENN,</w:t>
      </w:r>
      <w:r w:rsidRPr="00A967CB">
        <w:t xml:space="preserve"> autoridad mundial en tema de comportamiento y corrupción, </w:t>
      </w:r>
      <w:r w:rsidR="00246337">
        <w:t>L</w:t>
      </w:r>
      <w:r w:rsidRPr="00A967CB">
        <w:t xml:space="preserve">uis </w:t>
      </w:r>
      <w:r w:rsidR="00246337">
        <w:t>J</w:t>
      </w:r>
      <w:r w:rsidRPr="00A967CB">
        <w:t xml:space="preserve">orge </w:t>
      </w:r>
      <w:r w:rsidR="00246337">
        <w:t>G</w:t>
      </w:r>
      <w:r w:rsidRPr="00A967CB">
        <w:t xml:space="preserve">aray y </w:t>
      </w:r>
      <w:r w:rsidR="00246337">
        <w:t>F</w:t>
      </w:r>
      <w:r w:rsidRPr="00A967CB">
        <w:t xml:space="preserve">ernando </w:t>
      </w:r>
      <w:r w:rsidR="00246337">
        <w:t>C</w:t>
      </w:r>
      <w:r w:rsidRPr="00A967CB">
        <w:t>epeda</w:t>
      </w:r>
    </w:p>
    <w:p w14:paraId="23B6058A" w14:textId="77777777" w:rsidR="00A967CB" w:rsidRPr="00A967CB" w:rsidRDefault="0085333E" w:rsidP="00246337">
      <w:pPr>
        <w:pStyle w:val="Prrafodelista"/>
        <w:numPr>
          <w:ilvl w:val="0"/>
          <w:numId w:val="1"/>
        </w:numPr>
        <w:spacing w:after="0"/>
      </w:pPr>
      <w:r w:rsidRPr="00A967CB">
        <w:t xml:space="preserve">Participación miembros </w:t>
      </w:r>
      <w:r w:rsidR="00246337">
        <w:t>API</w:t>
      </w:r>
      <w:r w:rsidRPr="00A967CB">
        <w:t xml:space="preserve"> en columna sobre ética </w:t>
      </w:r>
      <w:r w:rsidR="00246337">
        <w:t>P</w:t>
      </w:r>
      <w:r w:rsidRPr="00A967CB">
        <w:t xml:space="preserve">rocuraduría - </w:t>
      </w:r>
      <w:r w:rsidR="00246337">
        <w:t>N</w:t>
      </w:r>
      <w:r w:rsidRPr="00A967CB">
        <w:t xml:space="preserve">uevo </w:t>
      </w:r>
      <w:r w:rsidR="00246337">
        <w:t>S</w:t>
      </w:r>
      <w:r w:rsidRPr="00A967CB">
        <w:t>iglo</w:t>
      </w:r>
    </w:p>
    <w:p w14:paraId="18FF4318" w14:textId="77777777" w:rsidR="00A967CB" w:rsidRDefault="0085333E" w:rsidP="00246337">
      <w:pPr>
        <w:pStyle w:val="Prrafodelista"/>
        <w:numPr>
          <w:ilvl w:val="0"/>
          <w:numId w:val="1"/>
        </w:numPr>
        <w:spacing w:after="0"/>
      </w:pPr>
      <w:r w:rsidRPr="00A967CB">
        <w:t>Interés del grupo de diálogos rurales –manejo del tema de la coca en cauca</w:t>
      </w:r>
    </w:p>
    <w:p w14:paraId="13BDBFE5" w14:textId="77777777" w:rsidR="009A3CF9" w:rsidRDefault="009A3CF9" w:rsidP="00A967CB">
      <w:pPr>
        <w:rPr>
          <w:b/>
        </w:rPr>
      </w:pPr>
    </w:p>
    <w:p w14:paraId="7177754D" w14:textId="77777777" w:rsidR="00A967CB" w:rsidRPr="00246337" w:rsidRDefault="00246337" w:rsidP="00A2580C">
      <w:pPr>
        <w:ind w:left="360"/>
        <w:rPr>
          <w:b/>
        </w:rPr>
      </w:pPr>
      <w:r w:rsidRPr="00246337">
        <w:rPr>
          <w:b/>
        </w:rPr>
        <w:t>2.2  MANIFIESTO Y GRUPOS</w:t>
      </w:r>
    </w:p>
    <w:p w14:paraId="0EDC0542" w14:textId="77777777" w:rsidR="00A967CB" w:rsidRPr="00A967CB" w:rsidRDefault="00A967CB" w:rsidP="00246337">
      <w:pPr>
        <w:pStyle w:val="Prrafodelista"/>
      </w:pPr>
      <w:r>
        <w:t xml:space="preserve">- </w:t>
      </w:r>
      <w:r w:rsidRPr="00A967CB">
        <w:t xml:space="preserve">Utilizar los acuerdos alcanzados (supra) como los elementos fundamentales del </w:t>
      </w:r>
      <w:r w:rsidR="009A3CF9">
        <w:t xml:space="preserve">  </w:t>
      </w:r>
      <w:r w:rsidRPr="00A967CB">
        <w:t>Manifiesto</w:t>
      </w:r>
    </w:p>
    <w:p w14:paraId="29C2793D" w14:textId="77777777" w:rsidR="00A967CB" w:rsidRPr="00A967CB" w:rsidRDefault="00A967CB" w:rsidP="00246337">
      <w:pPr>
        <w:pStyle w:val="Prrafodelista"/>
      </w:pPr>
      <w:r>
        <w:t xml:space="preserve">- </w:t>
      </w:r>
      <w:r w:rsidR="00246337">
        <w:t xml:space="preserve"> </w:t>
      </w:r>
      <w:r w:rsidRPr="00A967CB">
        <w:t xml:space="preserve">Concentrarnos en promover la consolidación de los grupos, porque </w:t>
      </w:r>
    </w:p>
    <w:p w14:paraId="24B1DED8" w14:textId="77777777" w:rsidR="00A967CB" w:rsidRPr="00A967CB" w:rsidRDefault="00A967CB" w:rsidP="00246337">
      <w:pPr>
        <w:pStyle w:val="Prrafodelista"/>
        <w:numPr>
          <w:ilvl w:val="0"/>
          <w:numId w:val="4"/>
        </w:numPr>
      </w:pPr>
      <w:r w:rsidRPr="00A967CB">
        <w:t>Son el instrumento fundamental para realizar las acciones de API</w:t>
      </w:r>
    </w:p>
    <w:p w14:paraId="56BEDB76" w14:textId="77777777" w:rsidR="00A967CB" w:rsidRPr="00A967CB" w:rsidRDefault="00A967CB" w:rsidP="00246337">
      <w:pPr>
        <w:pStyle w:val="Prrafodelista"/>
        <w:numPr>
          <w:ilvl w:val="0"/>
          <w:numId w:val="4"/>
        </w:numPr>
      </w:pPr>
      <w:r w:rsidRPr="00A967CB">
        <w:t>Es donde se deben apoyar la iniciativas de los miembros de API</w:t>
      </w:r>
    </w:p>
    <w:p w14:paraId="72F61348" w14:textId="77777777" w:rsidR="00A967CB" w:rsidRPr="00A967CB" w:rsidRDefault="00A967CB" w:rsidP="00246337">
      <w:pPr>
        <w:pStyle w:val="Prrafodelista"/>
        <w:numPr>
          <w:ilvl w:val="0"/>
          <w:numId w:val="4"/>
        </w:numPr>
      </w:pPr>
      <w:r w:rsidRPr="00A967CB">
        <w:t>Son el lugar donde se construyen las afinidades e identidad de API</w:t>
      </w:r>
    </w:p>
    <w:p w14:paraId="654EB40E" w14:textId="77777777" w:rsidR="00A967CB" w:rsidRPr="00A967CB" w:rsidRDefault="00A967CB" w:rsidP="00246337">
      <w:pPr>
        <w:pStyle w:val="Prrafodelista"/>
        <w:numPr>
          <w:ilvl w:val="0"/>
          <w:numId w:val="1"/>
        </w:numPr>
      </w:pPr>
      <w:r w:rsidRPr="00A967CB">
        <w:t>Están operando los grupos de Gestión y de Pedagogía; no se tienen líderes para los grupos de Incidencia y Conceptual</w:t>
      </w:r>
    </w:p>
    <w:p w14:paraId="175E6384" w14:textId="77777777" w:rsidR="00A967CB" w:rsidRPr="00A967CB" w:rsidRDefault="00A967CB" w:rsidP="00A967CB">
      <w:pPr>
        <w:pStyle w:val="Prrafodelista"/>
        <w:numPr>
          <w:ilvl w:val="0"/>
          <w:numId w:val="1"/>
        </w:numPr>
      </w:pPr>
      <w:r w:rsidRPr="00A967CB">
        <w:t>Los temas conceptuales se han venido desarrollando desde el grupo de Gestión</w:t>
      </w:r>
    </w:p>
    <w:p w14:paraId="1B1C7E0C" w14:textId="77777777" w:rsidR="00A967CB" w:rsidRDefault="00A967CB" w:rsidP="00A967CB">
      <w:pPr>
        <w:pStyle w:val="Prrafodelista"/>
        <w:numPr>
          <w:ilvl w:val="0"/>
          <w:numId w:val="1"/>
        </w:numPr>
      </w:pPr>
      <w:r w:rsidRPr="00A967CB">
        <w:t>Para dar más espacio a los Grupos se acuerda efectuar las plenarias cada dos meses, el 2º martes. Así, la próxima plenaria será el 9 de julio</w:t>
      </w:r>
    </w:p>
    <w:p w14:paraId="2F1C4397" w14:textId="77777777" w:rsidR="00246337" w:rsidRDefault="00246337" w:rsidP="00246337">
      <w:pPr>
        <w:pStyle w:val="Prrafodelista"/>
      </w:pPr>
    </w:p>
    <w:p w14:paraId="6A59B84B" w14:textId="77777777" w:rsidR="00246337" w:rsidRPr="00246337" w:rsidRDefault="00246337" w:rsidP="00BB190C">
      <w:pPr>
        <w:ind w:left="708"/>
        <w:rPr>
          <w:b/>
        </w:rPr>
      </w:pPr>
      <w:r w:rsidRPr="00246337">
        <w:rPr>
          <w:b/>
        </w:rPr>
        <w:t>2.2.1  INFORME GRUPO GESTIÓN</w:t>
      </w:r>
    </w:p>
    <w:p w14:paraId="0EFFF72E" w14:textId="77777777" w:rsidR="00A967CB" w:rsidRPr="00A967CB" w:rsidRDefault="00246337" w:rsidP="00A967CB">
      <w:pPr>
        <w:pStyle w:val="Prrafodelista"/>
        <w:numPr>
          <w:ilvl w:val="0"/>
          <w:numId w:val="1"/>
        </w:numPr>
      </w:pPr>
      <w:r w:rsidRPr="00A967CB">
        <w:t xml:space="preserve">Definición de integridad: </w:t>
      </w:r>
    </w:p>
    <w:p w14:paraId="0CBA62B3" w14:textId="77777777" w:rsidR="00A967CB" w:rsidRPr="00A967CB" w:rsidRDefault="00246337" w:rsidP="009A3CF9">
      <w:pPr>
        <w:pStyle w:val="Prrafodelista"/>
        <w:numPr>
          <w:ilvl w:val="0"/>
          <w:numId w:val="5"/>
        </w:numPr>
        <w:spacing w:after="0"/>
      </w:pPr>
      <w:r w:rsidRPr="00A967CB">
        <w:t>Análisis de las propuestas de los socios</w:t>
      </w:r>
    </w:p>
    <w:p w14:paraId="65692F56" w14:textId="77777777" w:rsidR="00A967CB" w:rsidRPr="00A967CB" w:rsidRDefault="00246337" w:rsidP="009A3CF9">
      <w:pPr>
        <w:pStyle w:val="Prrafodelista"/>
        <w:numPr>
          <w:ilvl w:val="0"/>
          <w:numId w:val="5"/>
        </w:numPr>
        <w:spacing w:after="0"/>
      </w:pPr>
      <w:r w:rsidRPr="00A967CB">
        <w:t>Debate de equilibrio reflexivo</w:t>
      </w:r>
    </w:p>
    <w:p w14:paraId="0F49ECEF" w14:textId="77777777" w:rsidR="00A967CB" w:rsidRPr="00A967CB" w:rsidRDefault="00246337" w:rsidP="009A3CF9">
      <w:pPr>
        <w:pStyle w:val="Prrafodelista"/>
        <w:numPr>
          <w:ilvl w:val="0"/>
          <w:numId w:val="5"/>
        </w:numPr>
        <w:spacing w:after="0"/>
      </w:pPr>
      <w:r w:rsidRPr="00A967CB">
        <w:t>Elementos para el manifiesto</w:t>
      </w:r>
    </w:p>
    <w:p w14:paraId="22133583" w14:textId="77777777" w:rsidR="00A967CB" w:rsidRPr="00A967CB" w:rsidRDefault="00246337" w:rsidP="00A967CB">
      <w:pPr>
        <w:pStyle w:val="Prrafodelista"/>
        <w:numPr>
          <w:ilvl w:val="0"/>
          <w:numId w:val="1"/>
        </w:numPr>
      </w:pPr>
      <w:r w:rsidRPr="00A967CB">
        <w:t>Se construyó el lugar en la nube para archivo de la información y se organizó</w:t>
      </w:r>
    </w:p>
    <w:p w14:paraId="55F8AE44" w14:textId="77777777" w:rsidR="00A967CB" w:rsidRPr="00A967CB" w:rsidRDefault="00246337" w:rsidP="00A967CB">
      <w:pPr>
        <w:pStyle w:val="Prrafodelista"/>
        <w:numPr>
          <w:ilvl w:val="0"/>
          <w:numId w:val="1"/>
        </w:numPr>
      </w:pPr>
      <w:r w:rsidRPr="00A967CB">
        <w:t>Pendientes</w:t>
      </w:r>
    </w:p>
    <w:p w14:paraId="40425213" w14:textId="77777777" w:rsidR="00A967CB" w:rsidRPr="00A967CB" w:rsidRDefault="00246337" w:rsidP="00246337">
      <w:pPr>
        <w:pStyle w:val="Prrafodelista"/>
        <w:numPr>
          <w:ilvl w:val="0"/>
          <w:numId w:val="5"/>
        </w:numPr>
      </w:pPr>
      <w:r w:rsidRPr="00A967CB">
        <w:t>Semblanzas</w:t>
      </w:r>
    </w:p>
    <w:p w14:paraId="4B5387E8" w14:textId="77777777" w:rsidR="00A967CB" w:rsidRPr="00A967CB" w:rsidRDefault="00246337" w:rsidP="00246337">
      <w:pPr>
        <w:pStyle w:val="Prrafodelista"/>
        <w:numPr>
          <w:ilvl w:val="0"/>
          <w:numId w:val="5"/>
        </w:numPr>
      </w:pPr>
      <w:r w:rsidRPr="00A967CB">
        <w:t xml:space="preserve">Documento de inducción </w:t>
      </w:r>
    </w:p>
    <w:p w14:paraId="5E91A36D" w14:textId="77777777" w:rsidR="00A967CB" w:rsidRPr="00A967CB" w:rsidRDefault="00246337" w:rsidP="00A967CB">
      <w:pPr>
        <w:pStyle w:val="Prrafodelista"/>
        <w:numPr>
          <w:ilvl w:val="0"/>
          <w:numId w:val="1"/>
        </w:numPr>
      </w:pPr>
      <w:r w:rsidRPr="00A967CB">
        <w:t>Responsabilidades</w:t>
      </w:r>
    </w:p>
    <w:p w14:paraId="143765C4" w14:textId="77777777" w:rsidR="00A967CB" w:rsidRPr="00A967CB" w:rsidRDefault="00246337" w:rsidP="00246337">
      <w:pPr>
        <w:pStyle w:val="Prrafodelista"/>
        <w:numPr>
          <w:ilvl w:val="0"/>
          <w:numId w:val="5"/>
        </w:numPr>
      </w:pPr>
      <w:r w:rsidRPr="00A967CB">
        <w:t>Trabajar con responsables siguiente plenaria y armar orden del día</w:t>
      </w:r>
    </w:p>
    <w:p w14:paraId="2C47C986" w14:textId="77777777" w:rsidR="00A967CB" w:rsidRPr="00A967CB" w:rsidRDefault="00246337" w:rsidP="00246337">
      <w:pPr>
        <w:pStyle w:val="Prrafodelista"/>
        <w:numPr>
          <w:ilvl w:val="0"/>
          <w:numId w:val="5"/>
        </w:numPr>
      </w:pPr>
      <w:r w:rsidRPr="00A967CB">
        <w:t>Establecer protocolos</w:t>
      </w:r>
    </w:p>
    <w:p w14:paraId="590AF1CB" w14:textId="77777777" w:rsidR="00A967CB" w:rsidRDefault="00246337" w:rsidP="00A967CB">
      <w:pPr>
        <w:pStyle w:val="Prrafodelista"/>
        <w:numPr>
          <w:ilvl w:val="0"/>
          <w:numId w:val="1"/>
        </w:numPr>
      </w:pPr>
      <w:r w:rsidRPr="00A967CB">
        <w:t>2 reuniones mensuales</w:t>
      </w:r>
    </w:p>
    <w:p w14:paraId="13EAE9F7" w14:textId="77777777" w:rsidR="00A967CB" w:rsidRDefault="00A967CB" w:rsidP="00A967CB"/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7"/>
        <w:gridCol w:w="2232"/>
        <w:gridCol w:w="2233"/>
        <w:gridCol w:w="2702"/>
      </w:tblGrid>
      <w:tr w:rsidR="00A967CB" w:rsidRPr="00A967CB" w14:paraId="34FC9CAF" w14:textId="77777777" w:rsidTr="00A967CB">
        <w:trPr>
          <w:trHeight w:val="125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361E6DD1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val="es-ES" w:eastAsia="es-419"/>
              </w:rPr>
              <w:t>Grupos de trabajo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4867B089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val="es-ES" w:eastAsia="es-419"/>
              </w:rPr>
              <w:t>Objetivos (no excluyentes)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4CEC47CB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val="es-ES" w:eastAsia="es-419"/>
              </w:rPr>
              <w:t>Públicos destinatarios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1F8B104A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val="es-ES" w:eastAsia="es-419"/>
              </w:rPr>
              <w:t>Participantes y líderes propuestos</w:t>
            </w:r>
          </w:p>
        </w:tc>
      </w:tr>
      <w:tr w:rsidR="00A967CB" w:rsidRPr="00A967CB" w14:paraId="777C8646" w14:textId="77777777" w:rsidTr="00A967CB">
        <w:trPr>
          <w:trHeight w:val="858"/>
        </w:trPr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5A13A915" w14:textId="77777777" w:rsidR="00A967CB" w:rsidRPr="00A967CB" w:rsidRDefault="00A967CB" w:rsidP="00A967C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s-ES" w:eastAsia="es-419"/>
              </w:rPr>
              <w:t>Comunicación / lenguaje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3F4A7DB8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color w:val="000000"/>
                <w:kern w:val="24"/>
                <w:lang w:val="es-CO" w:eastAsia="es-419"/>
              </w:rPr>
              <w:t>Diseñar narrativas, mensajes y estrategias de comunicación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7C5D5AF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color w:val="000000"/>
                <w:kern w:val="24"/>
                <w:lang w:val="es-ES" w:eastAsia="es-419"/>
              </w:rPr>
              <w:t>Ciudadanos en general </w:t>
            </w:r>
          </w:p>
        </w:tc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6BA36C3E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color w:val="000000"/>
                <w:kern w:val="24"/>
                <w:highlight w:val="yellow"/>
                <w:lang w:val="es-CO" w:eastAsia="es-419"/>
              </w:rPr>
              <w:t>Carolina Isaza</w:t>
            </w:r>
            <w:r w:rsidRPr="00A967CB">
              <w:rPr>
                <w:rFonts w:ascii="Calibri" w:eastAsia="Times New Roman" w:hAnsi="Calibri" w:cs="Calibri"/>
                <w:color w:val="000000"/>
                <w:kern w:val="24"/>
                <w:lang w:val="es-CO" w:eastAsia="es-419"/>
              </w:rPr>
              <w:t>, Alejandra Fierro,  Javier Ramírez</w:t>
            </w:r>
          </w:p>
        </w:tc>
      </w:tr>
      <w:tr w:rsidR="00A967CB" w:rsidRPr="00A967CB" w14:paraId="00CF473A" w14:textId="77777777" w:rsidTr="00A967CB">
        <w:trPr>
          <w:trHeight w:val="429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382017" w14:textId="77777777" w:rsidR="00A967CB" w:rsidRPr="00A967CB" w:rsidRDefault="00A967CB" w:rsidP="00A967CB">
            <w:pPr>
              <w:spacing w:after="0" w:line="240" w:lineRule="auto"/>
              <w:rPr>
                <w:rFonts w:ascii="Arial" w:eastAsia="Times New Roman" w:hAnsi="Arial" w:cs="Arial"/>
                <w:lang w:eastAsia="es-419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7340B84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color w:val="000000"/>
                <w:kern w:val="24"/>
                <w:lang w:val="es-ES" w:eastAsia="es-419"/>
              </w:rPr>
              <w:t>Buscar canales para difundirlos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12AA95DB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color w:val="000000"/>
                <w:kern w:val="24"/>
                <w:lang w:val="es-ES" w:eastAsia="es-419"/>
              </w:rPr>
              <w:t>Medios 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43B04D" w14:textId="77777777" w:rsidR="00A967CB" w:rsidRPr="00A967CB" w:rsidRDefault="00A967CB" w:rsidP="00A967CB">
            <w:pPr>
              <w:spacing w:after="0" w:line="240" w:lineRule="auto"/>
              <w:rPr>
                <w:rFonts w:ascii="Arial" w:eastAsia="Times New Roman" w:hAnsi="Arial" w:cs="Arial"/>
                <w:lang w:eastAsia="es-419"/>
              </w:rPr>
            </w:pPr>
          </w:p>
        </w:tc>
      </w:tr>
      <w:tr w:rsidR="00A967CB" w:rsidRPr="00A967CB" w14:paraId="425472B7" w14:textId="77777777" w:rsidTr="009A3CF9">
        <w:trPr>
          <w:trHeight w:val="136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AEC39F6" w14:textId="77777777" w:rsidR="00A967CB" w:rsidRPr="00A967CB" w:rsidRDefault="00A967CB" w:rsidP="00A967C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s-ES" w:eastAsia="es-419"/>
              </w:rPr>
              <w:t>Pedagogía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43786D8E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color w:val="000000"/>
                <w:kern w:val="24"/>
                <w:lang w:val="es-CO" w:eastAsia="es-419"/>
              </w:rPr>
              <w:t>Diseñar estrategias pedagógicas para generar reflexión y cambiar actitudes y comportamientos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7E0FC819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color w:val="000000"/>
                <w:kern w:val="24"/>
                <w:lang w:val="es-CO" w:eastAsia="es-419"/>
              </w:rPr>
              <w:t>Colegios, universidades, funcionarios públicos, ciudadanos en general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3E7C51A1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color w:val="000000"/>
                <w:kern w:val="24"/>
                <w:highlight w:val="yellow"/>
                <w:lang w:val="es-ES" w:eastAsia="es-419"/>
              </w:rPr>
              <w:t xml:space="preserve">Juny Montoya, </w:t>
            </w:r>
            <w:r w:rsidRPr="00A967CB">
              <w:rPr>
                <w:rFonts w:ascii="Calibri" w:eastAsia="Times New Roman" w:hAnsi="Calibri" w:cs="Calibri"/>
                <w:color w:val="000000"/>
                <w:kern w:val="24"/>
                <w:lang w:val="es-ES" w:eastAsia="es-419"/>
              </w:rPr>
              <w:t>Mónica Almanza, Wilson Herrera, Clara Carrillo, María Isabel Casas, Javier Ramírez, Gloria Lucía Reyes</w:t>
            </w:r>
          </w:p>
        </w:tc>
      </w:tr>
      <w:tr w:rsidR="00A967CB" w:rsidRPr="00A967CB" w14:paraId="4D31078C" w14:textId="77777777" w:rsidTr="00A967CB">
        <w:trPr>
          <w:trHeight w:val="1151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3CC1BF88" w14:textId="77777777" w:rsidR="00A967CB" w:rsidRPr="00A967CB" w:rsidRDefault="00A967CB" w:rsidP="00A967C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s-ES" w:eastAsia="es-419"/>
              </w:rPr>
              <w:t>Incidencia / intervención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6FDD9135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color w:val="000000"/>
                <w:kern w:val="24"/>
                <w:lang w:val="es-CO" w:eastAsia="es-419"/>
              </w:rPr>
              <w:t>Hacer intervenciones en el espacio público para cambiar actitudes y comportamientos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2187F10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color w:val="000000"/>
                <w:kern w:val="24"/>
                <w:lang w:val="es-ES" w:eastAsia="es-419"/>
              </w:rPr>
              <w:t>Ciudadanos en general 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0CF565E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color w:val="000000"/>
                <w:kern w:val="24"/>
                <w:highlight w:val="yellow"/>
                <w:lang w:val="es-ES" w:eastAsia="es-419"/>
              </w:rPr>
              <w:t>Alejandra Fierro</w:t>
            </w:r>
            <w:r w:rsidRPr="00A967CB">
              <w:rPr>
                <w:rFonts w:ascii="Calibri" w:eastAsia="Times New Roman" w:hAnsi="Calibri" w:cs="Calibri"/>
                <w:color w:val="000000"/>
                <w:kern w:val="24"/>
                <w:lang w:val="es-ES" w:eastAsia="es-419"/>
              </w:rPr>
              <w:t>, Elena Rey, Adriana Ramírez, Fernando Torregrosa, Carolina Isaza, Eduardo Rueda, Agustín Jiménez, Olga Lucía Acosta </w:t>
            </w:r>
          </w:p>
        </w:tc>
      </w:tr>
      <w:tr w:rsidR="00A967CB" w:rsidRPr="00A967CB" w14:paraId="5BB3415F" w14:textId="77777777" w:rsidTr="009A3CF9">
        <w:trPr>
          <w:trHeight w:val="91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CFB76EC" w14:textId="77777777" w:rsidR="00A967CB" w:rsidRPr="00A967CB" w:rsidRDefault="00A967CB" w:rsidP="00A967CB">
            <w:pPr>
              <w:spacing w:after="0" w:line="240" w:lineRule="auto"/>
              <w:rPr>
                <w:rFonts w:ascii="Arial" w:eastAsia="Times New Roman" w:hAnsi="Arial" w:cs="Arial"/>
                <w:lang w:eastAsia="es-419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60E3F9D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color w:val="000000"/>
                <w:kern w:val="24"/>
                <w:lang w:val="es-CO" w:eastAsia="es-419"/>
              </w:rPr>
              <w:t>Diseñar y aplicar experimentos sociales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6BAB1185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color w:val="000000"/>
                <w:kern w:val="24"/>
                <w:lang w:val="es-CO" w:eastAsia="es-419"/>
              </w:rPr>
              <w:t>Funcionarios públicos, empresarios, ciudadanos en general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CCC10F5" w14:textId="77777777" w:rsidR="00A967CB" w:rsidRPr="00A967CB" w:rsidRDefault="00A967CB" w:rsidP="00A967CB">
            <w:pPr>
              <w:spacing w:after="0" w:line="240" w:lineRule="auto"/>
              <w:rPr>
                <w:rFonts w:ascii="Arial" w:eastAsia="Times New Roman" w:hAnsi="Arial" w:cs="Arial"/>
                <w:lang w:eastAsia="es-419"/>
              </w:rPr>
            </w:pPr>
          </w:p>
        </w:tc>
      </w:tr>
      <w:tr w:rsidR="00A967CB" w:rsidRPr="00A967CB" w14:paraId="60957844" w14:textId="77777777" w:rsidTr="009A3CF9">
        <w:trPr>
          <w:trHeight w:val="13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6DFC676" w14:textId="77777777" w:rsidR="00A967CB" w:rsidRPr="00A967CB" w:rsidRDefault="00A967CB" w:rsidP="00A967C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s-ES" w:eastAsia="es-419"/>
              </w:rPr>
              <w:t>Conceptual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51CD5463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color w:val="000000"/>
                <w:kern w:val="24"/>
                <w:lang w:val="es-CO" w:eastAsia="es-419"/>
              </w:rPr>
              <w:t>Recopilar información, estado del arte, reflexiones teóricas, casos significativos de transformación cultural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4D2B4AA8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color w:val="000000"/>
                <w:kern w:val="24"/>
                <w:lang w:val="es-ES" w:eastAsia="es-419"/>
              </w:rPr>
              <w:t>Uso interno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10DBF011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color w:val="000000"/>
                <w:kern w:val="24"/>
                <w:highlight w:val="yellow"/>
                <w:lang w:val="es-ES" w:eastAsia="es-419"/>
              </w:rPr>
              <w:t>Wilson Herrera</w:t>
            </w:r>
            <w:r w:rsidRPr="00A967CB">
              <w:rPr>
                <w:rFonts w:ascii="Calibri" w:eastAsia="Times New Roman" w:hAnsi="Calibri" w:cs="Calibri"/>
                <w:color w:val="000000"/>
                <w:kern w:val="24"/>
                <w:lang w:val="es-ES" w:eastAsia="es-419"/>
              </w:rPr>
              <w:t>, Alejandra Fierro, Jaime Rodríguez, Elena Rey, Carolina Isaza, Javier Ramírez</w:t>
            </w:r>
          </w:p>
        </w:tc>
      </w:tr>
      <w:tr w:rsidR="00A967CB" w:rsidRPr="00A967CB" w14:paraId="562504DA" w14:textId="77777777" w:rsidTr="00A967CB">
        <w:trPr>
          <w:trHeight w:val="174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6133BC77" w14:textId="77777777" w:rsidR="00A967CB" w:rsidRPr="00A967CB" w:rsidRDefault="00A967CB" w:rsidP="00A967C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s-ES" w:eastAsia="es-419"/>
              </w:rPr>
              <w:t>Gestión del grupo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18D2136D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color w:val="000000"/>
                <w:kern w:val="24"/>
                <w:lang w:val="es-CO" w:eastAsia="es-419"/>
              </w:rPr>
              <w:t>Gestionar las reuniones, grupo de whatsapp, carpeta compartida, reglas del juego, conseguir financiación, logística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4E3FE92E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color w:val="000000"/>
                <w:kern w:val="24"/>
                <w:lang w:val="es-ES" w:eastAsia="es-419"/>
              </w:rPr>
              <w:t>Uso interno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4E1667A" w14:textId="77777777" w:rsidR="00A967CB" w:rsidRPr="00A967CB" w:rsidRDefault="00A967CB" w:rsidP="00A967C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es-419"/>
              </w:rPr>
            </w:pPr>
            <w:r w:rsidRPr="00A967CB">
              <w:rPr>
                <w:rFonts w:ascii="Calibri" w:eastAsia="Times New Roman" w:hAnsi="Calibri" w:cs="Calibri"/>
                <w:color w:val="000000"/>
                <w:kern w:val="24"/>
                <w:highlight w:val="yellow"/>
                <w:lang w:val="es-ES" w:eastAsia="es-419"/>
              </w:rPr>
              <w:t>Carlos Jaime Fajardo</w:t>
            </w:r>
            <w:r w:rsidRPr="00A967CB">
              <w:rPr>
                <w:rFonts w:ascii="Calibri" w:eastAsia="Times New Roman" w:hAnsi="Calibri" w:cs="Calibri"/>
                <w:color w:val="000000"/>
                <w:kern w:val="24"/>
                <w:lang w:val="es-ES" w:eastAsia="es-419"/>
              </w:rPr>
              <w:t>, Agustín Jiménez, Manuel Dávila, Gloria Lucía Reyes, Wilson Herrera, Olga Lucía Acosta, Elena Rey</w:t>
            </w:r>
          </w:p>
        </w:tc>
      </w:tr>
    </w:tbl>
    <w:p w14:paraId="6537F151" w14:textId="77777777" w:rsidR="00A967CB" w:rsidRPr="00A967CB" w:rsidRDefault="00A967CB" w:rsidP="00A967CB"/>
    <w:p w14:paraId="2E318D43" w14:textId="77777777" w:rsidR="00246337" w:rsidRDefault="00CA3895" w:rsidP="00246337">
      <w:r w:rsidRPr="00246337">
        <w:rPr>
          <w:b/>
        </w:rPr>
        <w:t>3. PRESENTACION MAURICIO MESA</w:t>
      </w:r>
      <w:r w:rsidR="00A967CB" w:rsidRPr="00246337">
        <w:rPr>
          <w:b/>
        </w:rPr>
        <w:br/>
      </w:r>
    </w:p>
    <w:p w14:paraId="3E051F34" w14:textId="77777777" w:rsidR="00CA3895" w:rsidRPr="00CA3895" w:rsidRDefault="00CA3895" w:rsidP="00246337">
      <w:pPr>
        <w:pStyle w:val="Prrafodelista"/>
        <w:numPr>
          <w:ilvl w:val="0"/>
          <w:numId w:val="1"/>
        </w:numPr>
      </w:pPr>
      <w:r w:rsidRPr="00CA3895">
        <w:t>El Club El Nogal fundó www.PremioFundaciónElNogal.com hace 5 años, con el cual ha identificado 510 iniciativas de jóvenes en 28 departamentos. </w:t>
      </w:r>
    </w:p>
    <w:p w14:paraId="658ADBE4" w14:textId="0D4C9780" w:rsidR="00CA3895" w:rsidRPr="00CA3895" w:rsidRDefault="00CA3895" w:rsidP="00CA3895">
      <w:pPr>
        <w:pStyle w:val="Prrafodelista"/>
        <w:numPr>
          <w:ilvl w:val="0"/>
          <w:numId w:val="1"/>
        </w:numPr>
      </w:pPr>
      <w:r w:rsidRPr="00CA3895">
        <w:t>En el 2017 crea el proyecto “Nacimos pa’ semilla” para empoderar jóvenes con emprendimientos, el cual ha fortalecido este año proyectos en 12 municipios afectados por el conflicto armado.</w:t>
      </w:r>
    </w:p>
    <w:p w14:paraId="1B22970B" w14:textId="77777777" w:rsidR="00A967CB" w:rsidRDefault="00CA3895" w:rsidP="00CA3895">
      <w:pPr>
        <w:pStyle w:val="Prrafodelista"/>
        <w:numPr>
          <w:ilvl w:val="0"/>
          <w:numId w:val="1"/>
        </w:numPr>
      </w:pPr>
      <w:r w:rsidRPr="00CA3895">
        <w:t>Mauricio propone a grupo Conceptual de API identificar iniciativas y/o proyectos donde la integridad sea transversal a los objetivos y que se puedan replicar en diferentes espacios.</w:t>
      </w:r>
    </w:p>
    <w:p w14:paraId="190932FA" w14:textId="77777777" w:rsidR="00CA3895" w:rsidRPr="00246337" w:rsidRDefault="00CA3895" w:rsidP="00CA3895">
      <w:pPr>
        <w:rPr>
          <w:b/>
        </w:rPr>
      </w:pPr>
      <w:r w:rsidRPr="00246337">
        <w:rPr>
          <w:b/>
        </w:rPr>
        <w:t>4. TEMAS VARIOS</w:t>
      </w:r>
    </w:p>
    <w:p w14:paraId="10F55A38" w14:textId="77777777" w:rsidR="00CA3895" w:rsidRPr="00CA3895" w:rsidRDefault="00CA3895" w:rsidP="009A3CF9">
      <w:pPr>
        <w:spacing w:after="0"/>
      </w:pPr>
      <w:r>
        <w:t xml:space="preserve">- </w:t>
      </w:r>
      <w:r w:rsidRPr="00CA3895">
        <w:t>Aprovechar la publicación Procuraduría – Nuevo Siglo para promover la constitución de API – Wilson Herrera a cargo</w:t>
      </w:r>
    </w:p>
    <w:p w14:paraId="2F92CF11" w14:textId="77777777" w:rsidR="00CA3895" w:rsidRPr="00CA3895" w:rsidRDefault="00CA3895" w:rsidP="009A3CF9">
      <w:pPr>
        <w:spacing w:after="0"/>
      </w:pPr>
      <w:r>
        <w:t xml:space="preserve">- </w:t>
      </w:r>
      <w:r w:rsidRPr="00CA3895">
        <w:t>Consolidar las publicaciones de los miembros en una publicación</w:t>
      </w:r>
    </w:p>
    <w:p w14:paraId="2E1E85E9" w14:textId="77777777" w:rsidR="00CA3895" w:rsidRPr="00CA3895" w:rsidRDefault="00CA3895" w:rsidP="009A3CF9">
      <w:pPr>
        <w:spacing w:after="0"/>
      </w:pPr>
      <w:r>
        <w:t xml:space="preserve">- </w:t>
      </w:r>
      <w:r w:rsidRPr="00CA3895">
        <w:t>Manuel Dávila señala la posibilidad de relacionarnos con el Seminario de Ética de la U Nacional</w:t>
      </w:r>
    </w:p>
    <w:p w14:paraId="6404011A" w14:textId="77777777" w:rsidR="00CA3895" w:rsidRPr="00CA3895" w:rsidRDefault="00CA3895" w:rsidP="009A3CF9">
      <w:pPr>
        <w:spacing w:after="0"/>
      </w:pPr>
      <w:r>
        <w:t xml:space="preserve">- </w:t>
      </w:r>
      <w:r w:rsidRPr="00CA3895">
        <w:t>Hay que establecer criterios para publicaciones a nombre del grupo</w:t>
      </w:r>
    </w:p>
    <w:p w14:paraId="08AB2AE6" w14:textId="77777777" w:rsidR="00CA3895" w:rsidRPr="00CA3895" w:rsidRDefault="00CA3895" w:rsidP="009A3CF9">
      <w:pPr>
        <w:spacing w:after="0"/>
      </w:pPr>
      <w:r>
        <w:t xml:space="preserve">- </w:t>
      </w:r>
      <w:r w:rsidRPr="00CA3895">
        <w:t>Facebook está buscando expertos en ética</w:t>
      </w:r>
    </w:p>
    <w:p w14:paraId="299974F9" w14:textId="77777777" w:rsidR="00CA3895" w:rsidRPr="00CA3895" w:rsidRDefault="00CA3895" w:rsidP="009A3CF9">
      <w:pPr>
        <w:spacing w:after="0"/>
      </w:pPr>
      <w:r>
        <w:t xml:space="preserve">- </w:t>
      </w:r>
      <w:r w:rsidRPr="00CA3895">
        <w:t>Debemos vincular personas de otros lugares, en especial expertos en ética</w:t>
      </w:r>
    </w:p>
    <w:p w14:paraId="7F294FDE" w14:textId="77777777" w:rsidR="00CA3895" w:rsidRPr="00CA3895" w:rsidRDefault="00CA3895" w:rsidP="009A3CF9">
      <w:pPr>
        <w:spacing w:after="0"/>
      </w:pPr>
      <w:r>
        <w:t xml:space="preserve">- </w:t>
      </w:r>
      <w:r w:rsidRPr="00CA3895">
        <w:t>La relación entre ética &amp; IA es uno de los temas clave del futuro</w:t>
      </w:r>
    </w:p>
    <w:p w14:paraId="6EE9E890" w14:textId="77777777" w:rsidR="00CA3895" w:rsidRPr="00CA3895" w:rsidRDefault="00CA3895" w:rsidP="009A3CF9">
      <w:pPr>
        <w:spacing w:after="0"/>
      </w:pPr>
      <w:r>
        <w:t xml:space="preserve">- </w:t>
      </w:r>
      <w:r w:rsidRPr="00CA3895">
        <w:t>Invitar CORPOVISIONARIOS</w:t>
      </w:r>
    </w:p>
    <w:p w14:paraId="1E8BD254" w14:textId="77777777" w:rsidR="00CA3895" w:rsidRDefault="00CA3895" w:rsidP="009A3CF9">
      <w:pPr>
        <w:spacing w:after="0"/>
      </w:pPr>
      <w:r>
        <w:t xml:space="preserve">- </w:t>
      </w:r>
      <w:r w:rsidRPr="00CA3895">
        <w:t>Buscar asistente universitario para colaborar con manejo de información y de los grupos</w:t>
      </w:r>
    </w:p>
    <w:p w14:paraId="75109749" w14:textId="77777777" w:rsidR="009A3CF9" w:rsidRDefault="009A3CF9" w:rsidP="00246337">
      <w:pPr>
        <w:rPr>
          <w:b/>
        </w:rPr>
      </w:pPr>
    </w:p>
    <w:p w14:paraId="1888C342" w14:textId="77777777" w:rsidR="00A967CB" w:rsidRPr="00246337" w:rsidRDefault="00CA3895" w:rsidP="00246337">
      <w:pPr>
        <w:rPr>
          <w:b/>
        </w:rPr>
      </w:pPr>
      <w:r w:rsidRPr="00246337">
        <w:rPr>
          <w:b/>
        </w:rPr>
        <w:t xml:space="preserve">5. PROXIMA PLENARIA </w:t>
      </w:r>
    </w:p>
    <w:p w14:paraId="51B778A4" w14:textId="77777777" w:rsidR="00CA3895" w:rsidRPr="00CA3895" w:rsidRDefault="00CA3895" w:rsidP="00246337">
      <w:r>
        <w:t>- J</w:t>
      </w:r>
      <w:r w:rsidRPr="00CA3895">
        <w:t>ULIO 9, 8-11 am</w:t>
      </w:r>
    </w:p>
    <w:p w14:paraId="069C183A" w14:textId="77777777" w:rsidR="00CA3895" w:rsidRPr="00CA3895" w:rsidRDefault="00CA3895" w:rsidP="00246337">
      <w:r>
        <w:t xml:space="preserve">- </w:t>
      </w:r>
      <w:r w:rsidRPr="00CA3895">
        <w:t>UNIANDINOS</w:t>
      </w:r>
    </w:p>
    <w:p w14:paraId="2D5A2B15" w14:textId="77777777" w:rsidR="00CA3895" w:rsidRPr="00CA3895" w:rsidRDefault="00CA3895" w:rsidP="00246337">
      <w:r>
        <w:t xml:space="preserve">- </w:t>
      </w:r>
      <w:r w:rsidR="00246337">
        <w:t>T</w:t>
      </w:r>
      <w:r w:rsidR="00246337" w:rsidRPr="00CA3895">
        <w:t>emas propuestos</w:t>
      </w:r>
    </w:p>
    <w:p w14:paraId="77339F70" w14:textId="77777777" w:rsidR="00CA3895" w:rsidRPr="00CA3895" w:rsidRDefault="00246337" w:rsidP="00246337">
      <w:pPr>
        <w:pStyle w:val="Prrafodelista"/>
        <w:numPr>
          <w:ilvl w:val="0"/>
          <w:numId w:val="6"/>
        </w:numPr>
      </w:pPr>
      <w:r w:rsidRPr="00CA3895">
        <w:t>Informe de avance de grupos</w:t>
      </w:r>
    </w:p>
    <w:p w14:paraId="12789196" w14:textId="77777777" w:rsidR="001E0E00" w:rsidRDefault="00246337" w:rsidP="00246337">
      <w:pPr>
        <w:pStyle w:val="Prrafodelista"/>
        <w:numPr>
          <w:ilvl w:val="0"/>
          <w:numId w:val="6"/>
        </w:numPr>
      </w:pPr>
      <w:r w:rsidRPr="00CA3895">
        <w:t>Propuesta de otros temas presentarlo a grupo gestión</w:t>
      </w:r>
    </w:p>
    <w:sectPr w:rsidR="001E0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0A9"/>
    <w:multiLevelType w:val="hybridMultilevel"/>
    <w:tmpl w:val="0380C95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1472"/>
    <w:multiLevelType w:val="hybridMultilevel"/>
    <w:tmpl w:val="60A2A628"/>
    <w:lvl w:ilvl="0" w:tplc="5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C105639"/>
    <w:multiLevelType w:val="hybridMultilevel"/>
    <w:tmpl w:val="153C2020"/>
    <w:lvl w:ilvl="0" w:tplc="7968F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47406"/>
    <w:multiLevelType w:val="hybridMultilevel"/>
    <w:tmpl w:val="371804A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7619C"/>
    <w:multiLevelType w:val="hybridMultilevel"/>
    <w:tmpl w:val="ED5A5BB8"/>
    <w:lvl w:ilvl="0" w:tplc="5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7BFE1CBB"/>
    <w:multiLevelType w:val="hybridMultilevel"/>
    <w:tmpl w:val="DC900874"/>
    <w:lvl w:ilvl="0" w:tplc="5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4F3F52"/>
    <w:multiLevelType w:val="hybridMultilevel"/>
    <w:tmpl w:val="013E06C4"/>
    <w:lvl w:ilvl="0" w:tplc="5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B7"/>
    <w:rsid w:val="00112493"/>
    <w:rsid w:val="001E0E00"/>
    <w:rsid w:val="00244F25"/>
    <w:rsid w:val="00246337"/>
    <w:rsid w:val="00371DFF"/>
    <w:rsid w:val="00414503"/>
    <w:rsid w:val="0042404A"/>
    <w:rsid w:val="004F0B34"/>
    <w:rsid w:val="005265FC"/>
    <w:rsid w:val="00562A89"/>
    <w:rsid w:val="005815B7"/>
    <w:rsid w:val="00665F20"/>
    <w:rsid w:val="007565C7"/>
    <w:rsid w:val="0085333E"/>
    <w:rsid w:val="008B732D"/>
    <w:rsid w:val="008F344E"/>
    <w:rsid w:val="009A3CF9"/>
    <w:rsid w:val="009C1528"/>
    <w:rsid w:val="009D166D"/>
    <w:rsid w:val="00A2580C"/>
    <w:rsid w:val="00A967CB"/>
    <w:rsid w:val="00BB190C"/>
    <w:rsid w:val="00C7139F"/>
    <w:rsid w:val="00CA3895"/>
    <w:rsid w:val="00D77F89"/>
    <w:rsid w:val="08B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B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5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0E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5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0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logicasoftware.com/Pro-Integridad/Pro-Integrida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1287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mdavila</cp:lastModifiedBy>
  <cp:revision>2</cp:revision>
  <dcterms:created xsi:type="dcterms:W3CDTF">2019-07-31T00:58:00Z</dcterms:created>
  <dcterms:modified xsi:type="dcterms:W3CDTF">2019-07-31T00:58:00Z</dcterms:modified>
</cp:coreProperties>
</file>